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6AE" w:rsidRDefault="00A416AE" w:rsidP="000D4E2B">
      <w:pPr>
        <w:spacing w:after="0"/>
        <w:rPr>
          <w:rFonts w:ascii="Calibri" w:eastAsia="Times New Roman" w:hAnsi="Calibri" w:cs="Times New Roman"/>
          <w:b/>
          <w:bCs/>
          <w:color w:val="000000"/>
          <w:sz w:val="28"/>
          <w:szCs w:val="28"/>
          <w:u w:val="single"/>
        </w:rPr>
      </w:pPr>
    </w:p>
    <w:p w:rsidR="00A416AE" w:rsidRDefault="00A416AE" w:rsidP="000D4E2B">
      <w:pPr>
        <w:spacing w:after="0"/>
        <w:rPr>
          <w:rFonts w:ascii="Calibri" w:eastAsia="Times New Roman" w:hAnsi="Calibri" w:cs="Times New Roman"/>
          <w:b/>
          <w:bCs/>
          <w:color w:val="000000"/>
          <w:sz w:val="28"/>
          <w:szCs w:val="28"/>
          <w:u w:val="single"/>
        </w:rPr>
      </w:pPr>
    </w:p>
    <w:p w:rsidR="002B084A" w:rsidRPr="00E32E46" w:rsidRDefault="00E32E46" w:rsidP="00E32E46">
      <w:pPr>
        <w:jc w:val="center"/>
        <w:rPr>
          <w:b/>
          <w:sz w:val="36"/>
          <w:szCs w:val="36"/>
          <w:u w:val="single"/>
        </w:rPr>
      </w:pPr>
      <w:r w:rsidRPr="00E32E46">
        <w:rPr>
          <w:b/>
          <w:sz w:val="36"/>
          <w:szCs w:val="36"/>
          <w:u w:val="single"/>
        </w:rPr>
        <w:t xml:space="preserve">BPA Project Data Repository Review - Final Summary Report Appendix A. </w:t>
      </w:r>
      <w:r w:rsidR="00E84CBC">
        <w:rPr>
          <w:b/>
          <w:sz w:val="36"/>
          <w:szCs w:val="36"/>
          <w:u w:val="single"/>
        </w:rPr>
        <w:t>Nine</w:t>
      </w:r>
      <w:r w:rsidRPr="00E32E46">
        <w:rPr>
          <w:b/>
          <w:sz w:val="36"/>
          <w:szCs w:val="36"/>
          <w:u w:val="single"/>
        </w:rPr>
        <w:t xml:space="preserve"> Summary Tables  </w:t>
      </w:r>
    </w:p>
    <w:p w:rsidR="008B1682" w:rsidRPr="007A5A03" w:rsidRDefault="002B084A" w:rsidP="002B084A">
      <w:pPr>
        <w:spacing w:after="0"/>
        <w:jc w:val="center"/>
        <w:rPr>
          <w:rFonts w:ascii="Calibri" w:eastAsia="Times New Roman" w:hAnsi="Calibri" w:cs="Times New Roman"/>
          <w:b/>
          <w:bCs/>
          <w:color w:val="000000"/>
          <w:sz w:val="28"/>
          <w:szCs w:val="28"/>
          <w:u w:val="single"/>
        </w:rPr>
      </w:pPr>
      <w:r>
        <w:rPr>
          <w:rFonts w:ascii="Calibri" w:eastAsia="Times New Roman" w:hAnsi="Calibri" w:cs="Times New Roman"/>
          <w:b/>
          <w:bCs/>
          <w:color w:val="000000"/>
          <w:sz w:val="24"/>
          <w:szCs w:val="24"/>
        </w:rPr>
        <w:t xml:space="preserve">Prepared by </w:t>
      </w:r>
      <w:r w:rsidR="00691204" w:rsidRPr="002B084A">
        <w:rPr>
          <w:rFonts w:ascii="Calibri" w:eastAsia="Times New Roman" w:hAnsi="Calibri" w:cs="Times New Roman"/>
          <w:b/>
          <w:bCs/>
          <w:color w:val="000000"/>
          <w:sz w:val="24"/>
          <w:szCs w:val="24"/>
        </w:rPr>
        <w:t>S</w:t>
      </w:r>
      <w:r w:rsidR="008E305B" w:rsidRPr="002B084A">
        <w:rPr>
          <w:rFonts w:ascii="Calibri" w:eastAsia="Times New Roman" w:hAnsi="Calibri" w:cs="Times New Roman"/>
          <w:b/>
          <w:bCs/>
          <w:color w:val="000000"/>
          <w:sz w:val="24"/>
          <w:szCs w:val="24"/>
        </w:rPr>
        <w:t>treamNet</w:t>
      </w:r>
      <w:r w:rsidRPr="002B084A">
        <w:rPr>
          <w:rFonts w:ascii="Calibri" w:eastAsia="Times New Roman" w:hAnsi="Calibri" w:cs="Times New Roman"/>
          <w:b/>
          <w:bCs/>
          <w:color w:val="000000"/>
          <w:sz w:val="24"/>
          <w:szCs w:val="24"/>
        </w:rPr>
        <w:t xml:space="preserve">    </w:t>
      </w:r>
      <w:r>
        <w:rPr>
          <w:rFonts w:ascii="Calibri" w:eastAsia="Times New Roman" w:hAnsi="Calibri" w:cs="Times New Roman"/>
          <w:b/>
          <w:bCs/>
          <w:color w:val="000000"/>
          <w:sz w:val="24"/>
          <w:szCs w:val="24"/>
        </w:rPr>
        <w:t xml:space="preserve">      </w:t>
      </w:r>
      <w:r w:rsidR="008E305B" w:rsidRPr="002B084A">
        <w:rPr>
          <w:rFonts w:ascii="Calibri" w:eastAsia="Times New Roman" w:hAnsi="Calibri" w:cs="Times New Roman"/>
          <w:b/>
          <w:bCs/>
          <w:color w:val="000000"/>
          <w:sz w:val="24"/>
          <w:szCs w:val="24"/>
        </w:rPr>
        <w:t xml:space="preserve">  </w:t>
      </w:r>
      <w:r w:rsidR="00E84CBC">
        <w:rPr>
          <w:rFonts w:ascii="Calibri" w:eastAsia="Times New Roman" w:hAnsi="Calibri" w:cs="Times New Roman"/>
          <w:b/>
          <w:bCs/>
          <w:color w:val="000000"/>
          <w:sz w:val="24"/>
          <w:szCs w:val="24"/>
        </w:rPr>
        <w:t>Nov</w:t>
      </w:r>
      <w:r w:rsidR="00691204" w:rsidRPr="002B084A">
        <w:rPr>
          <w:rFonts w:ascii="Calibri" w:eastAsia="Times New Roman" w:hAnsi="Calibri" w:cs="Times New Roman"/>
          <w:b/>
          <w:bCs/>
          <w:color w:val="000000"/>
          <w:sz w:val="24"/>
          <w:szCs w:val="24"/>
        </w:rPr>
        <w:t>ember</w:t>
      </w:r>
      <w:r w:rsidR="008B1682" w:rsidRPr="002B084A">
        <w:rPr>
          <w:rFonts w:ascii="Calibri" w:eastAsia="Times New Roman" w:hAnsi="Calibri" w:cs="Times New Roman"/>
          <w:b/>
          <w:bCs/>
          <w:color w:val="000000"/>
          <w:sz w:val="24"/>
          <w:szCs w:val="24"/>
        </w:rPr>
        <w:t xml:space="preserve"> </w:t>
      </w:r>
      <w:r w:rsidR="00691204" w:rsidRPr="002B084A">
        <w:rPr>
          <w:rFonts w:ascii="Calibri" w:eastAsia="Times New Roman" w:hAnsi="Calibri" w:cs="Times New Roman"/>
          <w:b/>
          <w:bCs/>
          <w:color w:val="000000"/>
          <w:sz w:val="24"/>
          <w:szCs w:val="24"/>
        </w:rPr>
        <w:t>1</w:t>
      </w:r>
      <w:r w:rsidR="00E84CBC">
        <w:rPr>
          <w:rFonts w:ascii="Calibri" w:eastAsia="Times New Roman" w:hAnsi="Calibri" w:cs="Times New Roman"/>
          <w:b/>
          <w:bCs/>
          <w:color w:val="000000"/>
          <w:sz w:val="24"/>
          <w:szCs w:val="24"/>
        </w:rPr>
        <w:t>5</w:t>
      </w:r>
      <w:r w:rsidR="008B1682" w:rsidRPr="002B084A">
        <w:rPr>
          <w:rFonts w:ascii="Calibri" w:eastAsia="Times New Roman" w:hAnsi="Calibri" w:cs="Times New Roman"/>
          <w:b/>
          <w:bCs/>
          <w:color w:val="000000"/>
          <w:sz w:val="24"/>
          <w:szCs w:val="24"/>
        </w:rPr>
        <w:t>, 2013</w:t>
      </w:r>
    </w:p>
    <w:p w:rsidR="00A416AE" w:rsidRDefault="00A416AE" w:rsidP="000D4E2B">
      <w:pPr>
        <w:spacing w:after="0"/>
        <w:ind w:left="720"/>
        <w:rPr>
          <w:rFonts w:ascii="Calibri" w:eastAsia="Times New Roman" w:hAnsi="Calibri" w:cs="Times New Roman"/>
          <w:b/>
          <w:bCs/>
          <w:color w:val="000000"/>
          <w:sz w:val="24"/>
          <w:szCs w:val="24"/>
        </w:rPr>
      </w:pPr>
    </w:p>
    <w:p w:rsidR="00A416AE" w:rsidRPr="00A416AE" w:rsidRDefault="00A416AE" w:rsidP="000D4E2B">
      <w:pPr>
        <w:spacing w:after="0"/>
        <w:ind w:left="720"/>
        <w:rPr>
          <w:rFonts w:ascii="Calibri" w:eastAsia="Times New Roman" w:hAnsi="Calibri" w:cs="Times New Roman"/>
          <w:b/>
          <w:bCs/>
          <w:color w:val="000000"/>
          <w:sz w:val="28"/>
          <w:szCs w:val="28"/>
        </w:rPr>
      </w:pPr>
    </w:p>
    <w:p w:rsidR="000D4E2B" w:rsidRPr="00A416AE" w:rsidRDefault="00A416AE" w:rsidP="008E305B">
      <w:pPr>
        <w:shd w:val="clear" w:color="auto" w:fill="C0C0C0"/>
        <w:spacing w:after="0"/>
        <w:rPr>
          <w:rFonts w:ascii="Calibri" w:eastAsia="Times New Roman" w:hAnsi="Calibri" w:cs="Times New Roman"/>
          <w:b/>
          <w:bCs/>
          <w:color w:val="000000"/>
          <w:sz w:val="28"/>
          <w:szCs w:val="28"/>
        </w:rPr>
      </w:pPr>
      <w:r>
        <w:rPr>
          <w:rFonts w:ascii="Calibri" w:eastAsia="Times New Roman" w:hAnsi="Calibri" w:cs="Times New Roman"/>
          <w:b/>
          <w:bCs/>
          <w:color w:val="000000"/>
          <w:sz w:val="28"/>
          <w:szCs w:val="28"/>
        </w:rPr>
        <w:t xml:space="preserve">     </w:t>
      </w:r>
      <w:r w:rsidR="000D4E2B" w:rsidRPr="002B084A">
        <w:rPr>
          <w:rFonts w:ascii="Calibri" w:eastAsia="Times New Roman" w:hAnsi="Calibri" w:cs="Times New Roman"/>
          <w:bCs/>
          <w:color w:val="000000"/>
          <w:sz w:val="28"/>
          <w:szCs w:val="28"/>
        </w:rPr>
        <w:t xml:space="preserve">Page: </w:t>
      </w:r>
      <w:r w:rsidR="00EA6296" w:rsidRPr="002B084A">
        <w:rPr>
          <w:rFonts w:ascii="Calibri" w:eastAsia="Times New Roman" w:hAnsi="Calibri" w:cs="Times New Roman"/>
          <w:bCs/>
          <w:color w:val="000000"/>
          <w:sz w:val="28"/>
          <w:szCs w:val="28"/>
        </w:rPr>
        <w:t xml:space="preserve">  </w:t>
      </w:r>
      <w:r w:rsidR="007A5A03" w:rsidRPr="002B084A">
        <w:rPr>
          <w:rFonts w:ascii="Calibri" w:eastAsia="Times New Roman" w:hAnsi="Calibri" w:cs="Times New Roman"/>
          <w:bCs/>
          <w:color w:val="000000"/>
          <w:sz w:val="28"/>
          <w:szCs w:val="28"/>
        </w:rPr>
        <w:t xml:space="preserve">  </w:t>
      </w:r>
      <w:r w:rsidR="000D4E2B" w:rsidRPr="002B084A">
        <w:rPr>
          <w:rFonts w:ascii="Calibri" w:eastAsia="Times New Roman" w:hAnsi="Calibri" w:cs="Times New Roman"/>
          <w:bCs/>
          <w:color w:val="000000"/>
          <w:sz w:val="28"/>
          <w:szCs w:val="28"/>
        </w:rPr>
        <w:t>1</w:t>
      </w:r>
      <w:r w:rsidR="000D4E2B" w:rsidRPr="00A416AE">
        <w:rPr>
          <w:rFonts w:ascii="Calibri" w:eastAsia="Times New Roman" w:hAnsi="Calibri" w:cs="Times New Roman"/>
          <w:b/>
          <w:bCs/>
          <w:color w:val="000000"/>
          <w:sz w:val="28"/>
          <w:szCs w:val="28"/>
        </w:rPr>
        <w:t xml:space="preserve">     </w:t>
      </w:r>
      <w:r w:rsidR="007A5A03" w:rsidRPr="00A416AE">
        <w:rPr>
          <w:rFonts w:ascii="Calibri" w:eastAsia="Times New Roman" w:hAnsi="Calibri" w:cs="Times New Roman"/>
          <w:b/>
          <w:bCs/>
          <w:color w:val="000000"/>
          <w:sz w:val="28"/>
          <w:szCs w:val="28"/>
        </w:rPr>
        <w:t xml:space="preserve">  </w:t>
      </w:r>
      <w:r w:rsidR="000D4E2B" w:rsidRPr="00A416AE">
        <w:rPr>
          <w:rFonts w:ascii="Calibri" w:eastAsia="Times New Roman" w:hAnsi="Calibri" w:cs="Times New Roman"/>
          <w:b/>
          <w:bCs/>
          <w:color w:val="000000"/>
          <w:sz w:val="28"/>
          <w:szCs w:val="28"/>
        </w:rPr>
        <w:t xml:space="preserve">     </w:t>
      </w:r>
      <w:r w:rsidR="006C5BA7" w:rsidRPr="00A416AE">
        <w:rPr>
          <w:rFonts w:ascii="Calibri" w:eastAsia="Times New Roman" w:hAnsi="Calibri" w:cs="Times New Roman"/>
          <w:b/>
          <w:bCs/>
          <w:color w:val="000000"/>
          <w:sz w:val="28"/>
          <w:szCs w:val="28"/>
          <w:shd w:val="clear" w:color="auto" w:fill="C0C0C0"/>
        </w:rPr>
        <w:t>Table 1.</w:t>
      </w:r>
      <w:r w:rsidR="006C5BA7" w:rsidRPr="00A416AE">
        <w:rPr>
          <w:rFonts w:ascii="Calibri" w:eastAsia="Times New Roman" w:hAnsi="Calibri" w:cs="Times New Roman"/>
          <w:b/>
          <w:bCs/>
          <w:color w:val="000000"/>
          <w:sz w:val="28"/>
          <w:szCs w:val="28"/>
        </w:rPr>
        <w:t xml:space="preserve">  </w:t>
      </w:r>
      <w:r w:rsidR="000D4E2B" w:rsidRPr="00A416AE">
        <w:rPr>
          <w:rFonts w:ascii="Calibri" w:eastAsia="Times New Roman" w:hAnsi="Calibri" w:cs="Times New Roman"/>
          <w:b/>
          <w:bCs/>
          <w:color w:val="000000"/>
          <w:sz w:val="28"/>
          <w:szCs w:val="28"/>
        </w:rPr>
        <w:t>BPA Project Data Repository Review Summary by Agency</w:t>
      </w:r>
    </w:p>
    <w:p w:rsidR="000D4E2B" w:rsidRPr="00A416AE" w:rsidRDefault="00A416AE" w:rsidP="00A416AE">
      <w:pPr>
        <w:shd w:val="clear" w:color="auto" w:fill="FBE4D5"/>
        <w:spacing w:after="0"/>
        <w:rPr>
          <w:b/>
          <w:sz w:val="28"/>
          <w:szCs w:val="28"/>
        </w:rPr>
      </w:pPr>
      <w:r>
        <w:rPr>
          <w:rFonts w:ascii="Calibri" w:eastAsia="Times New Roman" w:hAnsi="Calibri" w:cs="Times New Roman"/>
          <w:b/>
          <w:bCs/>
          <w:color w:val="000000"/>
          <w:sz w:val="28"/>
          <w:szCs w:val="28"/>
        </w:rPr>
        <w:t xml:space="preserve">     </w:t>
      </w:r>
      <w:r w:rsidR="000D4E2B" w:rsidRPr="002B084A">
        <w:rPr>
          <w:rFonts w:ascii="Calibri" w:eastAsia="Times New Roman" w:hAnsi="Calibri" w:cs="Times New Roman"/>
          <w:bCs/>
          <w:color w:val="000000"/>
          <w:sz w:val="28"/>
          <w:szCs w:val="28"/>
          <w:shd w:val="clear" w:color="auto" w:fill="FBE4D5"/>
        </w:rPr>
        <w:t>Page</w:t>
      </w:r>
      <w:r w:rsidR="00EA6296" w:rsidRPr="002B084A">
        <w:rPr>
          <w:rFonts w:ascii="Calibri" w:eastAsia="Times New Roman" w:hAnsi="Calibri" w:cs="Times New Roman"/>
          <w:bCs/>
          <w:color w:val="000000"/>
          <w:sz w:val="28"/>
          <w:szCs w:val="28"/>
          <w:shd w:val="clear" w:color="auto" w:fill="FBE4D5"/>
        </w:rPr>
        <w:t>s</w:t>
      </w:r>
      <w:r w:rsidR="000D4E2B" w:rsidRPr="002B084A">
        <w:rPr>
          <w:rFonts w:ascii="Calibri" w:eastAsia="Times New Roman" w:hAnsi="Calibri" w:cs="Times New Roman"/>
          <w:bCs/>
          <w:color w:val="000000"/>
          <w:sz w:val="28"/>
          <w:szCs w:val="28"/>
          <w:shd w:val="clear" w:color="auto" w:fill="FBE4D5"/>
        </w:rPr>
        <w:t xml:space="preserve">: </w:t>
      </w:r>
      <w:r w:rsidR="007A5A03" w:rsidRPr="002B084A">
        <w:rPr>
          <w:rFonts w:ascii="Calibri" w:eastAsia="Times New Roman" w:hAnsi="Calibri" w:cs="Times New Roman"/>
          <w:bCs/>
          <w:color w:val="000000"/>
          <w:sz w:val="28"/>
          <w:szCs w:val="28"/>
          <w:shd w:val="clear" w:color="auto" w:fill="FBE4D5"/>
        </w:rPr>
        <w:t xml:space="preserve">  </w:t>
      </w:r>
      <w:r w:rsidR="008E305B" w:rsidRPr="002B084A">
        <w:rPr>
          <w:rFonts w:ascii="Calibri" w:eastAsia="Times New Roman" w:hAnsi="Calibri" w:cs="Times New Roman"/>
          <w:bCs/>
          <w:color w:val="000000"/>
          <w:sz w:val="28"/>
          <w:szCs w:val="28"/>
          <w:shd w:val="clear" w:color="auto" w:fill="FBE4D5"/>
        </w:rPr>
        <w:t>2</w:t>
      </w:r>
      <w:r w:rsidR="00E460CA" w:rsidRPr="002B084A">
        <w:rPr>
          <w:rFonts w:ascii="Calibri" w:eastAsia="Times New Roman" w:hAnsi="Calibri" w:cs="Times New Roman"/>
          <w:bCs/>
          <w:color w:val="000000"/>
          <w:sz w:val="28"/>
          <w:szCs w:val="28"/>
          <w:shd w:val="clear" w:color="auto" w:fill="FBE4D5"/>
        </w:rPr>
        <w:t xml:space="preserve"> </w:t>
      </w:r>
      <w:r w:rsidR="000D4E2B" w:rsidRPr="002B084A">
        <w:rPr>
          <w:rFonts w:ascii="Calibri" w:eastAsia="Times New Roman" w:hAnsi="Calibri" w:cs="Times New Roman"/>
          <w:bCs/>
          <w:color w:val="000000"/>
          <w:sz w:val="28"/>
          <w:szCs w:val="28"/>
          <w:shd w:val="clear" w:color="auto" w:fill="FBE4D5"/>
        </w:rPr>
        <w:t>- 1</w:t>
      </w:r>
      <w:r w:rsidR="00EA6296" w:rsidRPr="002B084A">
        <w:rPr>
          <w:rFonts w:ascii="Calibri" w:eastAsia="Times New Roman" w:hAnsi="Calibri" w:cs="Times New Roman"/>
          <w:bCs/>
          <w:color w:val="000000"/>
          <w:sz w:val="28"/>
          <w:szCs w:val="28"/>
          <w:shd w:val="clear" w:color="auto" w:fill="FBE4D5"/>
        </w:rPr>
        <w:t>6</w:t>
      </w:r>
      <w:r w:rsidR="000D4E2B" w:rsidRPr="00A416AE">
        <w:rPr>
          <w:rFonts w:ascii="Calibri" w:eastAsia="Times New Roman" w:hAnsi="Calibri" w:cs="Times New Roman"/>
          <w:b/>
          <w:bCs/>
          <w:color w:val="000000"/>
          <w:sz w:val="28"/>
          <w:szCs w:val="28"/>
          <w:shd w:val="clear" w:color="auto" w:fill="FBE4D5"/>
        </w:rPr>
        <w:t xml:space="preserve">    </w:t>
      </w:r>
      <w:r w:rsidR="006C5BA7" w:rsidRPr="00A416AE">
        <w:rPr>
          <w:rFonts w:ascii="Calibri" w:eastAsia="Times New Roman" w:hAnsi="Calibri" w:cs="Times New Roman"/>
          <w:b/>
          <w:bCs/>
          <w:color w:val="000000"/>
          <w:sz w:val="28"/>
          <w:szCs w:val="28"/>
          <w:shd w:val="clear" w:color="auto" w:fill="FBE4D5"/>
        </w:rPr>
        <w:t>Table 2.</w:t>
      </w:r>
      <w:r w:rsidR="006C5BA7" w:rsidRPr="00A416AE">
        <w:rPr>
          <w:rFonts w:ascii="Calibri" w:eastAsia="Times New Roman" w:hAnsi="Calibri" w:cs="Times New Roman"/>
          <w:b/>
          <w:bCs/>
          <w:color w:val="000000"/>
          <w:sz w:val="28"/>
          <w:szCs w:val="28"/>
        </w:rPr>
        <w:t xml:space="preserve">  </w:t>
      </w:r>
      <w:r w:rsidR="000D4E2B" w:rsidRPr="00A416AE">
        <w:rPr>
          <w:b/>
          <w:sz w:val="28"/>
          <w:szCs w:val="28"/>
        </w:rPr>
        <w:t>Status of all 4</w:t>
      </w:r>
      <w:r w:rsidR="003345BC" w:rsidRPr="00A416AE">
        <w:rPr>
          <w:b/>
          <w:sz w:val="28"/>
          <w:szCs w:val="28"/>
        </w:rPr>
        <w:t>10</w:t>
      </w:r>
      <w:r w:rsidR="000D4E2B" w:rsidRPr="00A416AE">
        <w:rPr>
          <w:b/>
          <w:sz w:val="28"/>
          <w:szCs w:val="28"/>
        </w:rPr>
        <w:t xml:space="preserve"> BPA funded projects sorted by Project Number</w:t>
      </w:r>
    </w:p>
    <w:p w:rsidR="000D4E2B" w:rsidRPr="00A416AE" w:rsidRDefault="00A416AE" w:rsidP="008E305B">
      <w:pPr>
        <w:shd w:val="clear" w:color="auto" w:fill="E2EFD9"/>
        <w:spacing w:after="0"/>
        <w:rPr>
          <w:rFonts w:ascii="Calibri" w:eastAsia="Times New Roman" w:hAnsi="Calibri" w:cs="Times New Roman"/>
          <w:b/>
          <w:bCs/>
          <w:color w:val="000000"/>
          <w:sz w:val="28"/>
          <w:szCs w:val="28"/>
        </w:rPr>
      </w:pPr>
      <w:r w:rsidRPr="002B084A">
        <w:rPr>
          <w:rFonts w:ascii="Calibri" w:eastAsia="Times New Roman" w:hAnsi="Calibri" w:cs="Times New Roman"/>
          <w:bCs/>
          <w:color w:val="000000"/>
          <w:sz w:val="28"/>
          <w:szCs w:val="28"/>
        </w:rPr>
        <w:t xml:space="preserve">     </w:t>
      </w:r>
      <w:r w:rsidR="000D4E2B" w:rsidRPr="002B084A">
        <w:rPr>
          <w:rFonts w:ascii="Calibri" w:eastAsia="Times New Roman" w:hAnsi="Calibri" w:cs="Times New Roman"/>
          <w:bCs/>
          <w:color w:val="000000"/>
          <w:sz w:val="28"/>
          <w:szCs w:val="28"/>
        </w:rPr>
        <w:t>Page</w:t>
      </w:r>
      <w:r w:rsidR="00EA6296" w:rsidRPr="002B084A">
        <w:rPr>
          <w:rFonts w:ascii="Calibri" w:eastAsia="Times New Roman" w:hAnsi="Calibri" w:cs="Times New Roman"/>
          <w:bCs/>
          <w:color w:val="000000"/>
          <w:sz w:val="28"/>
          <w:szCs w:val="28"/>
        </w:rPr>
        <w:t>s</w:t>
      </w:r>
      <w:r w:rsidR="000D4E2B" w:rsidRPr="002B084A">
        <w:rPr>
          <w:rFonts w:ascii="Calibri" w:eastAsia="Times New Roman" w:hAnsi="Calibri" w:cs="Times New Roman"/>
          <w:bCs/>
          <w:color w:val="000000"/>
          <w:sz w:val="28"/>
          <w:szCs w:val="28"/>
        </w:rPr>
        <w:t>: 1</w:t>
      </w:r>
      <w:r w:rsidR="00EA6296" w:rsidRPr="002B084A">
        <w:rPr>
          <w:rFonts w:ascii="Calibri" w:eastAsia="Times New Roman" w:hAnsi="Calibri" w:cs="Times New Roman"/>
          <w:bCs/>
          <w:color w:val="000000"/>
          <w:sz w:val="28"/>
          <w:szCs w:val="28"/>
        </w:rPr>
        <w:t>7</w:t>
      </w:r>
      <w:r w:rsidR="00E460CA" w:rsidRPr="002B084A">
        <w:rPr>
          <w:rFonts w:ascii="Calibri" w:eastAsia="Times New Roman" w:hAnsi="Calibri" w:cs="Times New Roman"/>
          <w:bCs/>
          <w:color w:val="000000"/>
          <w:sz w:val="28"/>
          <w:szCs w:val="28"/>
        </w:rPr>
        <w:t xml:space="preserve"> </w:t>
      </w:r>
      <w:r w:rsidR="000D4E2B" w:rsidRPr="002B084A">
        <w:rPr>
          <w:rFonts w:ascii="Calibri" w:eastAsia="Times New Roman" w:hAnsi="Calibri" w:cs="Times New Roman"/>
          <w:bCs/>
          <w:color w:val="000000"/>
          <w:sz w:val="28"/>
          <w:szCs w:val="28"/>
        </w:rPr>
        <w:t>- 2</w:t>
      </w:r>
      <w:r w:rsidR="00EA6296" w:rsidRPr="002B084A">
        <w:rPr>
          <w:rFonts w:ascii="Calibri" w:eastAsia="Times New Roman" w:hAnsi="Calibri" w:cs="Times New Roman"/>
          <w:bCs/>
          <w:color w:val="000000"/>
          <w:sz w:val="28"/>
          <w:szCs w:val="28"/>
        </w:rPr>
        <w:t>2</w:t>
      </w:r>
      <w:r w:rsidR="000D4E2B" w:rsidRPr="00A416AE">
        <w:rPr>
          <w:rFonts w:ascii="Calibri" w:eastAsia="Times New Roman" w:hAnsi="Calibri" w:cs="Times New Roman"/>
          <w:b/>
          <w:bCs/>
          <w:color w:val="000000"/>
          <w:sz w:val="28"/>
          <w:szCs w:val="28"/>
        </w:rPr>
        <w:t xml:space="preserve">    </w:t>
      </w:r>
      <w:r w:rsidR="006C5BA7" w:rsidRPr="00A416AE">
        <w:rPr>
          <w:rFonts w:ascii="Calibri" w:eastAsia="Times New Roman" w:hAnsi="Calibri" w:cs="Times New Roman"/>
          <w:b/>
          <w:bCs/>
          <w:color w:val="000000"/>
          <w:sz w:val="28"/>
          <w:szCs w:val="28"/>
        </w:rPr>
        <w:t xml:space="preserve">Table 3.  </w:t>
      </w:r>
      <w:r w:rsidR="000D4E2B" w:rsidRPr="00A416AE">
        <w:rPr>
          <w:rFonts w:ascii="Calibri" w:eastAsia="Times New Roman" w:hAnsi="Calibri" w:cs="Times New Roman"/>
          <w:b/>
          <w:bCs/>
          <w:color w:val="000000"/>
          <w:sz w:val="28"/>
          <w:szCs w:val="28"/>
        </w:rPr>
        <w:t>Only Completed Projects having Fish Metrics   –   Are they in StreamNet?</w:t>
      </w:r>
    </w:p>
    <w:p w:rsidR="00C63000" w:rsidRPr="00A416AE" w:rsidRDefault="00A416AE" w:rsidP="008E305B">
      <w:pPr>
        <w:shd w:val="clear" w:color="auto" w:fill="D5DCE4" w:themeFill="text2" w:themeFillTint="33"/>
        <w:spacing w:after="0"/>
        <w:rPr>
          <w:rFonts w:ascii="Calibri" w:eastAsia="Times New Roman" w:hAnsi="Calibri" w:cs="Times New Roman"/>
          <w:b/>
          <w:bCs/>
          <w:color w:val="000000"/>
          <w:sz w:val="28"/>
          <w:szCs w:val="28"/>
        </w:rPr>
      </w:pPr>
      <w:r>
        <w:rPr>
          <w:rFonts w:ascii="Calibri" w:eastAsia="Times New Roman" w:hAnsi="Calibri" w:cs="Times New Roman"/>
          <w:b/>
          <w:bCs/>
          <w:color w:val="000000"/>
          <w:sz w:val="28"/>
          <w:szCs w:val="28"/>
        </w:rPr>
        <w:t xml:space="preserve">     </w:t>
      </w:r>
      <w:r w:rsidR="00E460CA" w:rsidRPr="002B084A">
        <w:rPr>
          <w:rFonts w:ascii="Calibri" w:eastAsia="Times New Roman" w:hAnsi="Calibri" w:cs="Times New Roman"/>
          <w:bCs/>
          <w:color w:val="000000"/>
          <w:sz w:val="28"/>
          <w:szCs w:val="28"/>
        </w:rPr>
        <w:t>Pages: 23</w:t>
      </w:r>
      <w:r w:rsidR="00C63000" w:rsidRPr="002B084A">
        <w:rPr>
          <w:rFonts w:ascii="Calibri" w:eastAsia="Times New Roman" w:hAnsi="Calibri" w:cs="Times New Roman"/>
          <w:bCs/>
          <w:color w:val="000000"/>
          <w:sz w:val="28"/>
          <w:szCs w:val="28"/>
        </w:rPr>
        <w:t xml:space="preserve"> - 3</w:t>
      </w:r>
      <w:r w:rsidR="00E32E46">
        <w:rPr>
          <w:rFonts w:ascii="Calibri" w:eastAsia="Times New Roman" w:hAnsi="Calibri" w:cs="Times New Roman"/>
          <w:bCs/>
          <w:color w:val="000000"/>
          <w:sz w:val="28"/>
          <w:szCs w:val="28"/>
        </w:rPr>
        <w:t>3</w:t>
      </w:r>
      <w:r w:rsidR="00C63000" w:rsidRPr="00A416AE">
        <w:rPr>
          <w:rFonts w:ascii="Calibri" w:eastAsia="Times New Roman" w:hAnsi="Calibri" w:cs="Times New Roman"/>
          <w:b/>
          <w:bCs/>
          <w:color w:val="000000"/>
          <w:sz w:val="28"/>
          <w:szCs w:val="28"/>
        </w:rPr>
        <w:t xml:space="preserve">    Table 4.  Only Completed Projects having Fish Metrics   –   Are they Backed Up?</w:t>
      </w:r>
    </w:p>
    <w:p w:rsidR="002A5374" w:rsidRPr="00A416AE" w:rsidRDefault="00A416AE" w:rsidP="008E305B">
      <w:pPr>
        <w:shd w:val="clear" w:color="auto" w:fill="DEEAF6"/>
        <w:spacing w:after="0"/>
        <w:rPr>
          <w:rFonts w:ascii="Calibri" w:eastAsia="Times New Roman" w:hAnsi="Calibri" w:cs="Times New Roman"/>
          <w:b/>
          <w:bCs/>
          <w:color w:val="000000"/>
          <w:sz w:val="28"/>
          <w:szCs w:val="28"/>
        </w:rPr>
      </w:pPr>
      <w:r>
        <w:rPr>
          <w:rFonts w:ascii="Calibri" w:eastAsia="Times New Roman" w:hAnsi="Calibri" w:cs="Times New Roman"/>
          <w:b/>
          <w:bCs/>
          <w:color w:val="000000"/>
          <w:sz w:val="28"/>
          <w:szCs w:val="28"/>
        </w:rPr>
        <w:t xml:space="preserve">     </w:t>
      </w:r>
      <w:r w:rsidR="00E460CA" w:rsidRPr="002B084A">
        <w:rPr>
          <w:rFonts w:ascii="Calibri" w:eastAsia="Times New Roman" w:hAnsi="Calibri" w:cs="Times New Roman"/>
          <w:bCs/>
          <w:color w:val="000000"/>
          <w:sz w:val="28"/>
          <w:szCs w:val="28"/>
        </w:rPr>
        <w:t>Pages: 3</w:t>
      </w:r>
      <w:r w:rsidR="00E32E46">
        <w:rPr>
          <w:rFonts w:ascii="Calibri" w:eastAsia="Times New Roman" w:hAnsi="Calibri" w:cs="Times New Roman"/>
          <w:bCs/>
          <w:color w:val="000000"/>
          <w:sz w:val="28"/>
          <w:szCs w:val="28"/>
        </w:rPr>
        <w:t>4</w:t>
      </w:r>
      <w:r w:rsidR="002A5374" w:rsidRPr="002B084A">
        <w:rPr>
          <w:rFonts w:ascii="Calibri" w:eastAsia="Times New Roman" w:hAnsi="Calibri" w:cs="Times New Roman"/>
          <w:bCs/>
          <w:color w:val="000000"/>
          <w:sz w:val="28"/>
          <w:szCs w:val="28"/>
        </w:rPr>
        <w:t xml:space="preserve"> - 3</w:t>
      </w:r>
      <w:r w:rsidR="00E32E46">
        <w:rPr>
          <w:rFonts w:ascii="Calibri" w:eastAsia="Times New Roman" w:hAnsi="Calibri" w:cs="Times New Roman"/>
          <w:bCs/>
          <w:color w:val="000000"/>
          <w:sz w:val="28"/>
          <w:szCs w:val="28"/>
        </w:rPr>
        <w:t>8</w:t>
      </w:r>
      <w:r w:rsidR="002A5374" w:rsidRPr="00A416AE">
        <w:rPr>
          <w:rFonts w:ascii="Calibri" w:eastAsia="Times New Roman" w:hAnsi="Calibri" w:cs="Times New Roman"/>
          <w:b/>
          <w:bCs/>
          <w:color w:val="000000"/>
          <w:sz w:val="28"/>
          <w:szCs w:val="28"/>
        </w:rPr>
        <w:t xml:space="preserve">    Table 5.  Contact Information of Non</w:t>
      </w:r>
      <w:r w:rsidR="004B47D8">
        <w:rPr>
          <w:rFonts w:ascii="Calibri" w:eastAsia="Times New Roman" w:hAnsi="Calibri" w:cs="Times New Roman"/>
          <w:b/>
          <w:bCs/>
          <w:color w:val="000000"/>
          <w:sz w:val="28"/>
          <w:szCs w:val="28"/>
        </w:rPr>
        <w:t>-r</w:t>
      </w:r>
      <w:r w:rsidR="002A5374" w:rsidRPr="00A416AE">
        <w:rPr>
          <w:rFonts w:ascii="Calibri" w:eastAsia="Times New Roman" w:hAnsi="Calibri" w:cs="Times New Roman"/>
          <w:b/>
          <w:bCs/>
          <w:color w:val="000000"/>
          <w:sz w:val="28"/>
          <w:szCs w:val="28"/>
        </w:rPr>
        <w:t>esponders to BPA Data Repository Inventory</w:t>
      </w:r>
    </w:p>
    <w:p w:rsidR="00E460CA" w:rsidRPr="00A416AE" w:rsidRDefault="00A416AE" w:rsidP="008E305B">
      <w:pPr>
        <w:shd w:val="clear" w:color="auto" w:fill="E2EFD9"/>
        <w:spacing w:after="0"/>
        <w:rPr>
          <w:rFonts w:ascii="Calibri" w:eastAsia="Times New Roman" w:hAnsi="Calibri" w:cs="Times New Roman"/>
          <w:b/>
          <w:bCs/>
          <w:color w:val="000000"/>
          <w:sz w:val="28"/>
          <w:szCs w:val="28"/>
        </w:rPr>
      </w:pPr>
      <w:r>
        <w:rPr>
          <w:rFonts w:ascii="Calibri" w:eastAsia="Times New Roman" w:hAnsi="Calibri" w:cs="Times New Roman"/>
          <w:b/>
          <w:bCs/>
          <w:color w:val="000000"/>
          <w:sz w:val="28"/>
          <w:szCs w:val="28"/>
        </w:rPr>
        <w:t xml:space="preserve">     </w:t>
      </w:r>
      <w:r w:rsidR="00E460CA" w:rsidRPr="002B084A">
        <w:rPr>
          <w:rFonts w:ascii="Calibri" w:eastAsia="Times New Roman" w:hAnsi="Calibri" w:cs="Times New Roman"/>
          <w:bCs/>
          <w:color w:val="000000"/>
          <w:sz w:val="28"/>
          <w:szCs w:val="28"/>
        </w:rPr>
        <w:t xml:space="preserve">Pages: </w:t>
      </w:r>
      <w:r w:rsidR="00E32E46">
        <w:rPr>
          <w:rFonts w:ascii="Calibri" w:eastAsia="Times New Roman" w:hAnsi="Calibri" w:cs="Times New Roman"/>
          <w:bCs/>
          <w:color w:val="000000"/>
          <w:sz w:val="28"/>
          <w:szCs w:val="28"/>
        </w:rPr>
        <w:t>39</w:t>
      </w:r>
      <w:r w:rsidR="00E460CA" w:rsidRPr="002B084A">
        <w:rPr>
          <w:rFonts w:ascii="Calibri" w:eastAsia="Times New Roman" w:hAnsi="Calibri" w:cs="Times New Roman"/>
          <w:bCs/>
          <w:color w:val="000000"/>
          <w:sz w:val="28"/>
          <w:szCs w:val="28"/>
        </w:rPr>
        <w:t xml:space="preserve"> </w:t>
      </w:r>
      <w:r w:rsidR="00F54FC8" w:rsidRPr="002B084A">
        <w:rPr>
          <w:rFonts w:ascii="Calibri" w:eastAsia="Times New Roman" w:hAnsi="Calibri" w:cs="Times New Roman"/>
          <w:bCs/>
          <w:color w:val="000000"/>
          <w:sz w:val="28"/>
          <w:szCs w:val="28"/>
        </w:rPr>
        <w:t>-</w:t>
      </w:r>
      <w:r w:rsidR="00E460CA" w:rsidRPr="002B084A">
        <w:rPr>
          <w:rFonts w:ascii="Calibri" w:eastAsia="Times New Roman" w:hAnsi="Calibri" w:cs="Times New Roman"/>
          <w:bCs/>
          <w:color w:val="000000"/>
          <w:sz w:val="28"/>
          <w:szCs w:val="28"/>
        </w:rPr>
        <w:t xml:space="preserve"> 4</w:t>
      </w:r>
      <w:r w:rsidR="00E32E46">
        <w:rPr>
          <w:rFonts w:ascii="Calibri" w:eastAsia="Times New Roman" w:hAnsi="Calibri" w:cs="Times New Roman"/>
          <w:bCs/>
          <w:color w:val="000000"/>
          <w:sz w:val="28"/>
          <w:szCs w:val="28"/>
        </w:rPr>
        <w:t>1</w:t>
      </w:r>
      <w:r w:rsidR="00E460CA" w:rsidRPr="00A416AE">
        <w:rPr>
          <w:rFonts w:ascii="Calibri" w:eastAsia="Times New Roman" w:hAnsi="Calibri" w:cs="Times New Roman"/>
          <w:b/>
          <w:bCs/>
          <w:color w:val="000000"/>
          <w:sz w:val="28"/>
          <w:szCs w:val="28"/>
        </w:rPr>
        <w:t xml:space="preserve">    </w:t>
      </w:r>
      <w:r w:rsidR="00E84CBC">
        <w:rPr>
          <w:rFonts w:ascii="Calibri" w:eastAsia="Times New Roman" w:hAnsi="Calibri" w:cs="Times New Roman"/>
          <w:b/>
          <w:bCs/>
          <w:color w:val="000000"/>
          <w:sz w:val="28"/>
          <w:szCs w:val="28"/>
        </w:rPr>
        <w:t xml:space="preserve">Table 6.  </w:t>
      </w:r>
      <w:r w:rsidR="00E460CA" w:rsidRPr="00A416AE">
        <w:rPr>
          <w:rFonts w:ascii="Calibri" w:eastAsia="Times New Roman" w:hAnsi="Calibri" w:cs="Times New Roman"/>
          <w:b/>
          <w:bCs/>
          <w:color w:val="000000"/>
          <w:sz w:val="28"/>
          <w:szCs w:val="28"/>
        </w:rPr>
        <w:t>URLs to consider adding to MonitoringResouces.org Environmental Information Repositories</w:t>
      </w:r>
    </w:p>
    <w:p w:rsidR="00F54FC8" w:rsidRPr="00A416AE" w:rsidRDefault="00A416AE" w:rsidP="008E305B">
      <w:pPr>
        <w:shd w:val="clear" w:color="auto" w:fill="EDEDED"/>
        <w:spacing w:after="0"/>
        <w:rPr>
          <w:sz w:val="28"/>
          <w:szCs w:val="28"/>
        </w:rPr>
      </w:pPr>
      <w:r>
        <w:rPr>
          <w:rFonts w:ascii="Calibri" w:eastAsia="Times New Roman" w:hAnsi="Calibri" w:cs="Times New Roman"/>
          <w:b/>
          <w:bCs/>
          <w:color w:val="000000"/>
          <w:sz w:val="28"/>
          <w:szCs w:val="28"/>
        </w:rPr>
        <w:t xml:space="preserve">     </w:t>
      </w:r>
      <w:r w:rsidR="00F54FC8" w:rsidRPr="002B084A">
        <w:rPr>
          <w:rFonts w:ascii="Calibri" w:eastAsia="Times New Roman" w:hAnsi="Calibri" w:cs="Times New Roman"/>
          <w:bCs/>
          <w:color w:val="000000"/>
          <w:sz w:val="28"/>
          <w:szCs w:val="28"/>
        </w:rPr>
        <w:t>Page:</w:t>
      </w:r>
      <w:r w:rsidR="00B022C9" w:rsidRPr="002B084A">
        <w:rPr>
          <w:rFonts w:ascii="Calibri" w:eastAsia="Times New Roman" w:hAnsi="Calibri" w:cs="Times New Roman"/>
          <w:bCs/>
          <w:color w:val="000000"/>
          <w:sz w:val="28"/>
          <w:szCs w:val="28"/>
        </w:rPr>
        <w:t xml:space="preserve">  </w:t>
      </w:r>
      <w:r w:rsidR="00F54FC8" w:rsidRPr="002B084A">
        <w:rPr>
          <w:rFonts w:ascii="Calibri" w:eastAsia="Times New Roman" w:hAnsi="Calibri" w:cs="Times New Roman"/>
          <w:bCs/>
          <w:color w:val="000000"/>
          <w:sz w:val="28"/>
          <w:szCs w:val="28"/>
        </w:rPr>
        <w:t xml:space="preserve"> 4</w:t>
      </w:r>
      <w:r w:rsidR="00E32E46">
        <w:rPr>
          <w:rFonts w:ascii="Calibri" w:eastAsia="Times New Roman" w:hAnsi="Calibri" w:cs="Times New Roman"/>
          <w:bCs/>
          <w:color w:val="000000"/>
          <w:sz w:val="28"/>
          <w:szCs w:val="28"/>
        </w:rPr>
        <w:t>2</w:t>
      </w:r>
      <w:r w:rsidR="00F54FC8" w:rsidRPr="00A416AE">
        <w:rPr>
          <w:rFonts w:ascii="Calibri" w:eastAsia="Times New Roman" w:hAnsi="Calibri" w:cs="Times New Roman"/>
          <w:b/>
          <w:bCs/>
          <w:color w:val="000000"/>
          <w:sz w:val="28"/>
          <w:szCs w:val="28"/>
        </w:rPr>
        <w:t xml:space="preserve">            </w:t>
      </w:r>
      <w:r w:rsidR="00E84CBC">
        <w:rPr>
          <w:rFonts w:ascii="Calibri" w:eastAsia="Times New Roman" w:hAnsi="Calibri" w:cs="Times New Roman"/>
          <w:b/>
          <w:bCs/>
          <w:color w:val="000000"/>
          <w:sz w:val="28"/>
          <w:szCs w:val="28"/>
        </w:rPr>
        <w:t xml:space="preserve">Table 7.  </w:t>
      </w:r>
      <w:r w:rsidR="00F54FC8" w:rsidRPr="00A416AE">
        <w:rPr>
          <w:rFonts w:ascii="Calibri" w:eastAsia="Times New Roman" w:hAnsi="Calibri" w:cs="Times New Roman"/>
          <w:b/>
          <w:bCs/>
          <w:color w:val="000000"/>
          <w:sz w:val="28"/>
          <w:szCs w:val="28"/>
        </w:rPr>
        <w:t>Data repositories that are not available on-line</w:t>
      </w:r>
    </w:p>
    <w:p w:rsidR="006437E5" w:rsidRDefault="00A416AE" w:rsidP="008E305B">
      <w:pPr>
        <w:shd w:val="clear" w:color="auto" w:fill="FFCCCC"/>
        <w:spacing w:after="0"/>
        <w:rPr>
          <w:rFonts w:ascii="Calibri" w:eastAsia="Times New Roman" w:hAnsi="Calibri" w:cs="Times New Roman"/>
          <w:b/>
          <w:bCs/>
          <w:color w:val="000000"/>
          <w:sz w:val="28"/>
          <w:szCs w:val="28"/>
        </w:rPr>
      </w:pPr>
      <w:r>
        <w:rPr>
          <w:rFonts w:ascii="Calibri" w:eastAsia="Times New Roman" w:hAnsi="Calibri" w:cs="Times New Roman"/>
          <w:b/>
          <w:bCs/>
          <w:color w:val="000000"/>
          <w:sz w:val="28"/>
          <w:szCs w:val="28"/>
        </w:rPr>
        <w:t xml:space="preserve">     </w:t>
      </w:r>
      <w:r w:rsidR="006437E5" w:rsidRPr="002B084A">
        <w:rPr>
          <w:rFonts w:ascii="Calibri" w:eastAsia="Times New Roman" w:hAnsi="Calibri" w:cs="Times New Roman"/>
          <w:bCs/>
          <w:color w:val="000000"/>
          <w:sz w:val="28"/>
          <w:szCs w:val="28"/>
        </w:rPr>
        <w:t xml:space="preserve">Pages: </w:t>
      </w:r>
      <w:r w:rsidR="00B022C9" w:rsidRPr="002B084A">
        <w:rPr>
          <w:rFonts w:ascii="Calibri" w:eastAsia="Times New Roman" w:hAnsi="Calibri" w:cs="Times New Roman"/>
          <w:bCs/>
          <w:color w:val="000000"/>
          <w:sz w:val="28"/>
          <w:szCs w:val="28"/>
        </w:rPr>
        <w:t>4</w:t>
      </w:r>
      <w:r w:rsidR="00E32E46">
        <w:rPr>
          <w:rFonts w:ascii="Calibri" w:eastAsia="Times New Roman" w:hAnsi="Calibri" w:cs="Times New Roman"/>
          <w:bCs/>
          <w:color w:val="000000"/>
          <w:sz w:val="28"/>
          <w:szCs w:val="28"/>
        </w:rPr>
        <w:t>3</w:t>
      </w:r>
      <w:r w:rsidR="00E460CA" w:rsidRPr="002B084A">
        <w:rPr>
          <w:rFonts w:ascii="Calibri" w:eastAsia="Times New Roman" w:hAnsi="Calibri" w:cs="Times New Roman"/>
          <w:bCs/>
          <w:color w:val="000000"/>
          <w:sz w:val="28"/>
          <w:szCs w:val="28"/>
        </w:rPr>
        <w:t xml:space="preserve"> </w:t>
      </w:r>
      <w:r w:rsidR="006437E5" w:rsidRPr="002B084A">
        <w:rPr>
          <w:rFonts w:ascii="Calibri" w:eastAsia="Times New Roman" w:hAnsi="Calibri" w:cs="Times New Roman"/>
          <w:bCs/>
          <w:color w:val="000000"/>
          <w:sz w:val="28"/>
          <w:szCs w:val="28"/>
        </w:rPr>
        <w:t xml:space="preserve">- </w:t>
      </w:r>
      <w:r w:rsidR="00B022C9" w:rsidRPr="002B084A">
        <w:rPr>
          <w:rFonts w:ascii="Calibri" w:eastAsia="Times New Roman" w:hAnsi="Calibri" w:cs="Times New Roman"/>
          <w:bCs/>
          <w:color w:val="000000"/>
          <w:sz w:val="28"/>
          <w:szCs w:val="28"/>
        </w:rPr>
        <w:t>4</w:t>
      </w:r>
      <w:r w:rsidR="00E32E46">
        <w:rPr>
          <w:rFonts w:ascii="Calibri" w:eastAsia="Times New Roman" w:hAnsi="Calibri" w:cs="Times New Roman"/>
          <w:bCs/>
          <w:color w:val="000000"/>
          <w:sz w:val="28"/>
          <w:szCs w:val="28"/>
        </w:rPr>
        <w:t>4</w:t>
      </w:r>
      <w:r w:rsidR="006437E5" w:rsidRPr="00A416AE">
        <w:rPr>
          <w:rFonts w:ascii="Calibri" w:eastAsia="Times New Roman" w:hAnsi="Calibri" w:cs="Times New Roman"/>
          <w:b/>
          <w:bCs/>
          <w:color w:val="000000"/>
          <w:sz w:val="28"/>
          <w:szCs w:val="28"/>
        </w:rPr>
        <w:t xml:space="preserve">    Table </w:t>
      </w:r>
      <w:r w:rsidR="00F54FC8" w:rsidRPr="00A416AE">
        <w:rPr>
          <w:rFonts w:ascii="Calibri" w:eastAsia="Times New Roman" w:hAnsi="Calibri" w:cs="Times New Roman"/>
          <w:b/>
          <w:bCs/>
          <w:color w:val="000000"/>
          <w:sz w:val="28"/>
          <w:szCs w:val="28"/>
        </w:rPr>
        <w:t>8</w:t>
      </w:r>
      <w:r w:rsidR="006437E5" w:rsidRPr="00A416AE">
        <w:rPr>
          <w:rFonts w:ascii="Calibri" w:eastAsia="Times New Roman" w:hAnsi="Calibri" w:cs="Times New Roman"/>
          <w:b/>
          <w:bCs/>
          <w:color w:val="000000"/>
          <w:sz w:val="28"/>
          <w:szCs w:val="28"/>
        </w:rPr>
        <w:t>.  Index to Proponent Organization sections of Detail Report of Completed Projects w/Fish Metrics</w:t>
      </w:r>
    </w:p>
    <w:p w:rsidR="006316E7" w:rsidRDefault="006316E7" w:rsidP="006316E7">
      <w:pPr>
        <w:shd w:val="clear" w:color="auto" w:fill="D9E2F3" w:themeFill="accent5" w:themeFillTint="33"/>
        <w:spacing w:after="0"/>
        <w:rPr>
          <w:rFonts w:ascii="Calibri" w:eastAsia="Times New Roman" w:hAnsi="Calibri" w:cs="Times New Roman"/>
          <w:b/>
          <w:bCs/>
          <w:color w:val="000000"/>
          <w:sz w:val="28"/>
          <w:szCs w:val="28"/>
        </w:rPr>
      </w:pPr>
      <w:r>
        <w:rPr>
          <w:rFonts w:ascii="Calibri" w:eastAsia="Times New Roman" w:hAnsi="Calibri" w:cs="Times New Roman"/>
          <w:b/>
          <w:bCs/>
          <w:color w:val="000000"/>
          <w:sz w:val="28"/>
          <w:szCs w:val="28"/>
        </w:rPr>
        <w:t xml:space="preserve">     </w:t>
      </w:r>
      <w:r w:rsidRPr="002B084A">
        <w:rPr>
          <w:rFonts w:ascii="Calibri" w:eastAsia="Times New Roman" w:hAnsi="Calibri" w:cs="Times New Roman"/>
          <w:bCs/>
          <w:color w:val="000000"/>
          <w:sz w:val="28"/>
          <w:szCs w:val="28"/>
        </w:rPr>
        <w:t>Pages: 4</w:t>
      </w:r>
      <w:r>
        <w:rPr>
          <w:rFonts w:ascii="Calibri" w:eastAsia="Times New Roman" w:hAnsi="Calibri" w:cs="Times New Roman"/>
          <w:bCs/>
          <w:color w:val="000000"/>
          <w:sz w:val="28"/>
          <w:szCs w:val="28"/>
        </w:rPr>
        <w:t>5</w:t>
      </w:r>
      <w:r w:rsidRPr="002B084A">
        <w:rPr>
          <w:rFonts w:ascii="Calibri" w:eastAsia="Times New Roman" w:hAnsi="Calibri" w:cs="Times New Roman"/>
          <w:bCs/>
          <w:color w:val="000000"/>
          <w:sz w:val="28"/>
          <w:szCs w:val="28"/>
        </w:rPr>
        <w:t xml:space="preserve"> - </w:t>
      </w:r>
      <w:r w:rsidR="00782388">
        <w:rPr>
          <w:rFonts w:ascii="Calibri" w:eastAsia="Times New Roman" w:hAnsi="Calibri" w:cs="Times New Roman"/>
          <w:bCs/>
          <w:color w:val="000000"/>
          <w:sz w:val="28"/>
          <w:szCs w:val="28"/>
        </w:rPr>
        <w:t>55</w:t>
      </w:r>
      <w:bookmarkStart w:id="0" w:name="_GoBack"/>
      <w:bookmarkEnd w:id="0"/>
      <w:r w:rsidRPr="00A416AE">
        <w:rPr>
          <w:rFonts w:ascii="Calibri" w:eastAsia="Times New Roman" w:hAnsi="Calibri" w:cs="Times New Roman"/>
          <w:b/>
          <w:bCs/>
          <w:color w:val="000000"/>
          <w:sz w:val="28"/>
          <w:szCs w:val="28"/>
        </w:rPr>
        <w:t xml:space="preserve">    Table </w:t>
      </w:r>
      <w:r>
        <w:rPr>
          <w:rFonts w:ascii="Calibri" w:eastAsia="Times New Roman" w:hAnsi="Calibri" w:cs="Times New Roman"/>
          <w:b/>
          <w:bCs/>
          <w:color w:val="000000"/>
          <w:sz w:val="28"/>
          <w:szCs w:val="28"/>
        </w:rPr>
        <w:t>9</w:t>
      </w:r>
      <w:r w:rsidRPr="00A416AE">
        <w:rPr>
          <w:rFonts w:ascii="Calibri" w:eastAsia="Times New Roman" w:hAnsi="Calibri" w:cs="Times New Roman"/>
          <w:b/>
          <w:bCs/>
          <w:color w:val="000000"/>
          <w:sz w:val="28"/>
          <w:szCs w:val="28"/>
        </w:rPr>
        <w:t xml:space="preserve">.  </w:t>
      </w:r>
      <w:r w:rsidR="00E84CBC" w:rsidRPr="00E84CBC">
        <w:rPr>
          <w:b/>
          <w:sz w:val="28"/>
          <w:szCs w:val="28"/>
        </w:rPr>
        <w:t>BPA Project#-Contract#-WSEID/</w:t>
      </w:r>
      <w:proofErr w:type="spellStart"/>
      <w:r w:rsidR="00E84CBC" w:rsidRPr="00E84CBC">
        <w:rPr>
          <w:b/>
          <w:sz w:val="28"/>
          <w:szCs w:val="28"/>
        </w:rPr>
        <w:t>WSETitle</w:t>
      </w:r>
      <w:r w:rsidR="00E84CBC">
        <w:rPr>
          <w:b/>
          <w:sz w:val="28"/>
          <w:szCs w:val="28"/>
        </w:rPr>
        <w:t>s</w:t>
      </w:r>
      <w:proofErr w:type="spellEnd"/>
      <w:r w:rsidR="00E84CBC" w:rsidRPr="00E84CBC">
        <w:rPr>
          <w:b/>
          <w:sz w:val="28"/>
          <w:szCs w:val="28"/>
        </w:rPr>
        <w:t xml:space="preserve"> with associated Monitoring Resources IDs</w:t>
      </w:r>
    </w:p>
    <w:p w:rsidR="000D4E2B" w:rsidRDefault="000D4E2B" w:rsidP="000D4E2B">
      <w:pPr>
        <w:spacing w:after="0"/>
        <w:ind w:left="720"/>
      </w:pPr>
    </w:p>
    <w:p w:rsidR="00A416AE" w:rsidRPr="002B084A" w:rsidRDefault="00A416AE" w:rsidP="000D4E2B">
      <w:pPr>
        <w:spacing w:after="0"/>
        <w:ind w:left="720"/>
        <w:rPr>
          <w:sz w:val="16"/>
          <w:szCs w:val="16"/>
        </w:rPr>
      </w:pPr>
    </w:p>
    <w:p w:rsidR="00A416AE" w:rsidRDefault="004B47D8" w:rsidP="004B47D8">
      <w:pPr>
        <w:spacing w:after="0"/>
      </w:pPr>
      <w:r>
        <w:rPr>
          <w:rFonts w:eastAsia="Times New Roman" w:cs="Times New Roman"/>
          <w:b/>
          <w:bCs/>
          <w:color w:val="000000"/>
          <w:sz w:val="24"/>
          <w:szCs w:val="24"/>
        </w:rPr>
        <w:t xml:space="preserve">   </w:t>
      </w:r>
      <w:r w:rsidRPr="004B47D8">
        <w:rPr>
          <w:rFonts w:eastAsia="Times New Roman" w:cs="Times New Roman"/>
          <w:b/>
          <w:bCs/>
          <w:color w:val="000000"/>
          <w:sz w:val="24"/>
          <w:szCs w:val="24"/>
          <w:shd w:val="clear" w:color="auto" w:fill="C0C0C0"/>
        </w:rPr>
        <w:t xml:space="preserve">Table 1. </w:t>
      </w:r>
      <w:r>
        <w:rPr>
          <w:rFonts w:eastAsia="Times New Roman" w:cs="Times New Roman"/>
          <w:b/>
          <w:bCs/>
          <w:color w:val="000000"/>
          <w:sz w:val="24"/>
          <w:szCs w:val="24"/>
          <w:shd w:val="clear" w:color="auto" w:fill="C0C0C0"/>
        </w:rPr>
        <w:t xml:space="preserve">  </w:t>
      </w:r>
      <w:r w:rsidR="002B084A" w:rsidRPr="004B47D8">
        <w:rPr>
          <w:rFonts w:eastAsia="Times New Roman" w:cs="Times New Roman"/>
          <w:b/>
          <w:bCs/>
          <w:color w:val="000000"/>
          <w:sz w:val="24"/>
          <w:szCs w:val="24"/>
          <w:shd w:val="clear" w:color="auto" w:fill="C0C0C0"/>
        </w:rPr>
        <w:t>BPA Project Data Repository Review Summary</w:t>
      </w:r>
      <w:r w:rsidR="002612DA">
        <w:rPr>
          <w:rFonts w:eastAsia="Times New Roman" w:cs="Times New Roman"/>
          <w:b/>
          <w:bCs/>
          <w:color w:val="000000"/>
          <w:sz w:val="24"/>
          <w:szCs w:val="24"/>
          <w:shd w:val="clear" w:color="auto" w:fill="C0C0C0"/>
        </w:rPr>
        <w:t xml:space="preserve"> -</w:t>
      </w:r>
      <w:r w:rsidR="002B084A" w:rsidRPr="004B47D8">
        <w:rPr>
          <w:rFonts w:eastAsia="Times New Roman" w:cs="Times New Roman"/>
          <w:b/>
          <w:bCs/>
          <w:color w:val="000000"/>
          <w:sz w:val="24"/>
          <w:szCs w:val="24"/>
          <w:shd w:val="clear" w:color="auto" w:fill="C0C0C0"/>
        </w:rPr>
        <w:t xml:space="preserve"> by Agency </w:t>
      </w:r>
      <w:r w:rsidR="002612DA">
        <w:rPr>
          <w:rFonts w:eastAsia="Times New Roman" w:cs="Times New Roman"/>
          <w:b/>
          <w:bCs/>
          <w:color w:val="000000"/>
          <w:sz w:val="24"/>
          <w:szCs w:val="24"/>
          <w:shd w:val="clear" w:color="auto" w:fill="C0C0C0"/>
        </w:rPr>
        <w:t xml:space="preserve">  </w:t>
      </w:r>
      <w:r>
        <w:rPr>
          <w:rFonts w:eastAsia="Times New Roman" w:cs="Times New Roman"/>
          <w:b/>
          <w:bCs/>
          <w:color w:val="000000"/>
          <w:sz w:val="24"/>
          <w:szCs w:val="24"/>
          <w:shd w:val="clear" w:color="auto" w:fill="C0C0C0"/>
        </w:rPr>
        <w:t xml:space="preserve"> </w:t>
      </w:r>
      <w:r w:rsidR="002B084A" w:rsidRPr="004B47D8">
        <w:rPr>
          <w:sz w:val="18"/>
          <w:szCs w:val="18"/>
          <w:shd w:val="clear" w:color="auto" w:fill="C0C0C0"/>
        </w:rPr>
        <w:t>20130916</w:t>
      </w:r>
      <w:r w:rsidR="002B084A" w:rsidRPr="004B47D8">
        <w:rPr>
          <w:rFonts w:eastAsia="Times New Roman" w:cs="Times New Roman"/>
          <w:b/>
          <w:bCs/>
          <w:color w:val="000000"/>
          <w:sz w:val="24"/>
          <w:szCs w:val="24"/>
          <w:shd w:val="clear" w:color="auto" w:fill="C0C0C0"/>
        </w:rPr>
        <w:t xml:space="preserve">   </w:t>
      </w:r>
      <w:r w:rsidR="002B084A" w:rsidRPr="002B084A">
        <w:rPr>
          <w:rFonts w:eastAsia="Times New Roman" w:cs="Times New Roman"/>
          <w:b/>
          <w:bCs/>
          <w:color w:val="000000"/>
          <w:sz w:val="24"/>
          <w:szCs w:val="24"/>
        </w:rPr>
        <w:t xml:space="preserve">        </w:t>
      </w:r>
    </w:p>
    <w:tbl>
      <w:tblPr>
        <w:tblW w:w="0" w:type="auto"/>
        <w:tblCellSpacing w:w="0" w:type="dxa"/>
        <w:tblInd w:w="152"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66"/>
        <w:gridCol w:w="1064"/>
        <w:gridCol w:w="1082"/>
        <w:gridCol w:w="1153"/>
        <w:gridCol w:w="1307"/>
        <w:gridCol w:w="1537"/>
      </w:tblGrid>
      <w:tr w:rsidR="002B084A" w:rsidRPr="00DB611F" w:rsidTr="002612DA">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2B084A" w:rsidRPr="008E305B" w:rsidRDefault="002B084A" w:rsidP="00691204">
            <w:pPr>
              <w:spacing w:after="0" w:line="240" w:lineRule="auto"/>
              <w:jc w:val="center"/>
              <w:rPr>
                <w:rFonts w:eastAsia="Times New Roman" w:cs="Times New Roman"/>
                <w:b/>
                <w:bCs/>
                <w:sz w:val="24"/>
                <w:szCs w:val="24"/>
              </w:rPr>
            </w:pPr>
            <w:r w:rsidRPr="008E305B">
              <w:rPr>
                <w:rFonts w:eastAsia="Times New Roman" w:cs="Times New Roman"/>
                <w:b/>
                <w:bCs/>
                <w:color w:val="000000"/>
                <w:sz w:val="24"/>
                <w:szCs w:val="24"/>
              </w:rPr>
              <w:t>Review Agency</w:t>
            </w:r>
          </w:p>
        </w:tc>
        <w:tc>
          <w:tcPr>
            <w:tcW w:w="106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2B084A" w:rsidRPr="008E305B" w:rsidRDefault="002B084A" w:rsidP="00691204">
            <w:pPr>
              <w:spacing w:after="0" w:line="240" w:lineRule="auto"/>
              <w:jc w:val="center"/>
              <w:rPr>
                <w:rFonts w:eastAsia="Times New Roman" w:cs="Times New Roman"/>
                <w:b/>
                <w:bCs/>
                <w:sz w:val="24"/>
                <w:szCs w:val="24"/>
              </w:rPr>
            </w:pPr>
            <w:r w:rsidRPr="008E305B">
              <w:rPr>
                <w:rFonts w:eastAsia="Times New Roman" w:cs="Times New Roman"/>
                <w:b/>
                <w:bCs/>
                <w:color w:val="000000"/>
                <w:sz w:val="24"/>
                <w:szCs w:val="24"/>
              </w:rPr>
              <w:t>Assigned</w:t>
            </w:r>
          </w:p>
        </w:tc>
        <w:tc>
          <w:tcPr>
            <w:tcW w:w="1082"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2B084A" w:rsidRPr="008E305B" w:rsidRDefault="002B084A" w:rsidP="00691204">
            <w:pPr>
              <w:spacing w:after="0" w:line="240" w:lineRule="auto"/>
              <w:jc w:val="center"/>
              <w:rPr>
                <w:rFonts w:eastAsia="Times New Roman" w:cs="Times New Roman"/>
                <w:b/>
                <w:bCs/>
                <w:sz w:val="24"/>
                <w:szCs w:val="24"/>
              </w:rPr>
            </w:pPr>
            <w:r w:rsidRPr="008E305B">
              <w:rPr>
                <w:rFonts w:eastAsia="Times New Roman" w:cs="Times New Roman"/>
                <w:b/>
                <w:bCs/>
                <w:color w:val="000000"/>
                <w:sz w:val="24"/>
                <w:szCs w:val="24"/>
              </w:rPr>
              <w:t>Not done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2B084A" w:rsidRPr="008E305B" w:rsidRDefault="002B084A" w:rsidP="00691204">
            <w:pPr>
              <w:spacing w:after="0" w:line="240" w:lineRule="auto"/>
              <w:jc w:val="center"/>
              <w:rPr>
                <w:rFonts w:eastAsia="Times New Roman" w:cs="Times New Roman"/>
                <w:b/>
                <w:bCs/>
                <w:sz w:val="24"/>
                <w:szCs w:val="24"/>
              </w:rPr>
            </w:pPr>
            <w:r w:rsidRPr="008E305B">
              <w:rPr>
                <w:rFonts w:eastAsia="Times New Roman" w:cs="Times New Roman"/>
                <w:b/>
                <w:bCs/>
                <w:color w:val="000000"/>
                <w:sz w:val="24"/>
                <w:szCs w:val="24"/>
              </w:rPr>
              <w:t>Completed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2B084A" w:rsidRPr="008E305B" w:rsidRDefault="002B084A" w:rsidP="00691204">
            <w:pPr>
              <w:spacing w:after="0" w:line="240" w:lineRule="auto"/>
              <w:jc w:val="center"/>
              <w:rPr>
                <w:rFonts w:eastAsia="Times New Roman" w:cs="Times New Roman"/>
                <w:b/>
                <w:bCs/>
                <w:sz w:val="24"/>
                <w:szCs w:val="24"/>
              </w:rPr>
            </w:pPr>
            <w:r w:rsidRPr="008E305B">
              <w:rPr>
                <w:rFonts w:eastAsia="Times New Roman" w:cs="Times New Roman"/>
                <w:b/>
                <w:bCs/>
                <w:color w:val="000000"/>
                <w:sz w:val="24"/>
                <w:szCs w:val="24"/>
              </w:rPr>
              <w:t>No response</w:t>
            </w:r>
          </w:p>
        </w:tc>
        <w:tc>
          <w:tcPr>
            <w:tcW w:w="1537" w:type="dxa"/>
            <w:tcBorders>
              <w:top w:val="outset" w:sz="6" w:space="0" w:color="000000"/>
              <w:left w:val="outset" w:sz="6" w:space="0" w:color="000000"/>
              <w:bottom w:val="outset" w:sz="6" w:space="0" w:color="000000"/>
              <w:right w:val="outset" w:sz="6" w:space="0" w:color="000000"/>
            </w:tcBorders>
            <w:shd w:val="clear" w:color="auto" w:fill="C0C0C0"/>
            <w:vAlign w:val="center"/>
          </w:tcPr>
          <w:p w:rsidR="002B084A" w:rsidRPr="008E305B" w:rsidRDefault="002B084A" w:rsidP="00691204">
            <w:pPr>
              <w:spacing w:after="0" w:line="240" w:lineRule="auto"/>
              <w:jc w:val="center"/>
              <w:rPr>
                <w:rFonts w:eastAsia="Times New Roman" w:cs="Times New Roman"/>
                <w:b/>
                <w:bCs/>
                <w:sz w:val="24"/>
                <w:szCs w:val="24"/>
              </w:rPr>
            </w:pPr>
            <w:r w:rsidRPr="008E305B">
              <w:rPr>
                <w:rFonts w:eastAsia="Times New Roman" w:cs="Times New Roman"/>
                <w:b/>
                <w:bCs/>
                <w:color w:val="000000"/>
                <w:sz w:val="24"/>
                <w:szCs w:val="24"/>
              </w:rPr>
              <w:t>Project closed</w:t>
            </w:r>
          </w:p>
        </w:tc>
      </w:tr>
      <w:tr w:rsidR="002B084A" w:rsidRPr="00DB611F" w:rsidTr="002612DA">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center"/>
              <w:rPr>
                <w:rFonts w:eastAsia="Times New Roman" w:cs="Times New Roman"/>
                <w:sz w:val="24"/>
                <w:szCs w:val="24"/>
              </w:rPr>
            </w:pPr>
            <w:r w:rsidRPr="008E305B">
              <w:rPr>
                <w:rFonts w:eastAsia="Times New Roman" w:cs="Times New Roman"/>
                <w:color w:val="000000"/>
                <w:sz w:val="24"/>
                <w:szCs w:val="24"/>
              </w:rPr>
              <w:t>CRITFC</w:t>
            </w:r>
          </w:p>
        </w:tc>
        <w:tc>
          <w:tcPr>
            <w:tcW w:w="1064"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sz w:val="24"/>
                <w:szCs w:val="24"/>
              </w:rPr>
              <w:t>128</w:t>
            </w:r>
          </w:p>
        </w:tc>
        <w:tc>
          <w:tcPr>
            <w:tcW w:w="1082"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128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p>
        </w:tc>
        <w:tc>
          <w:tcPr>
            <w:tcW w:w="1537" w:type="dxa"/>
            <w:tcBorders>
              <w:top w:val="outset" w:sz="6" w:space="0" w:color="D0D7E5"/>
              <w:left w:val="outset" w:sz="6" w:space="0" w:color="D0D7E5"/>
              <w:bottom w:val="outset" w:sz="6" w:space="0" w:color="D0D7E5"/>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sz w:val="24"/>
                <w:szCs w:val="24"/>
              </w:rPr>
            </w:pPr>
          </w:p>
        </w:tc>
      </w:tr>
      <w:tr w:rsidR="002B084A" w:rsidRPr="00DB611F" w:rsidTr="002612DA">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center"/>
              <w:rPr>
                <w:rFonts w:eastAsia="Times New Roman" w:cs="Times New Roman"/>
                <w:sz w:val="24"/>
                <w:szCs w:val="24"/>
              </w:rPr>
            </w:pPr>
            <w:r w:rsidRPr="008E305B">
              <w:rPr>
                <w:rFonts w:eastAsia="Times New Roman" w:cs="Times New Roman"/>
                <w:color w:val="000000"/>
                <w:sz w:val="24"/>
                <w:szCs w:val="24"/>
              </w:rPr>
              <w:t>IDFG</w:t>
            </w:r>
          </w:p>
        </w:tc>
        <w:tc>
          <w:tcPr>
            <w:tcW w:w="1064"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sz w:val="24"/>
                <w:szCs w:val="24"/>
              </w:rPr>
              <w:t>64</w:t>
            </w:r>
          </w:p>
        </w:tc>
        <w:tc>
          <w:tcPr>
            <w:tcW w:w="1082"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61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3</w:t>
            </w:r>
          </w:p>
        </w:tc>
        <w:tc>
          <w:tcPr>
            <w:tcW w:w="1537" w:type="dxa"/>
            <w:tcBorders>
              <w:top w:val="outset" w:sz="6" w:space="0" w:color="D0D7E5"/>
              <w:left w:val="outset" w:sz="6" w:space="0" w:color="D0D7E5"/>
              <w:bottom w:val="outset" w:sz="6" w:space="0" w:color="D0D7E5"/>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sz w:val="24"/>
                <w:szCs w:val="24"/>
              </w:rPr>
            </w:pPr>
          </w:p>
        </w:tc>
      </w:tr>
      <w:tr w:rsidR="002B084A" w:rsidRPr="00DB611F" w:rsidTr="002612DA">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center"/>
              <w:rPr>
                <w:rFonts w:eastAsia="Times New Roman" w:cs="Times New Roman"/>
                <w:sz w:val="24"/>
                <w:szCs w:val="24"/>
              </w:rPr>
            </w:pPr>
            <w:r w:rsidRPr="008E305B">
              <w:rPr>
                <w:rFonts w:eastAsia="Times New Roman" w:cs="Times New Roman"/>
                <w:color w:val="000000"/>
                <w:sz w:val="24"/>
                <w:szCs w:val="24"/>
              </w:rPr>
              <w:t>MFWP</w:t>
            </w:r>
          </w:p>
        </w:tc>
        <w:tc>
          <w:tcPr>
            <w:tcW w:w="1064"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sz w:val="24"/>
                <w:szCs w:val="24"/>
              </w:rPr>
              <w:t>9</w:t>
            </w:r>
          </w:p>
        </w:tc>
        <w:tc>
          <w:tcPr>
            <w:tcW w:w="1082"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3</w:t>
            </w:r>
          </w:p>
        </w:tc>
        <w:tc>
          <w:tcPr>
            <w:tcW w:w="1537" w:type="dxa"/>
            <w:tcBorders>
              <w:top w:val="outset" w:sz="6" w:space="0" w:color="D0D7E5"/>
              <w:left w:val="outset" w:sz="6" w:space="0" w:color="D0D7E5"/>
              <w:bottom w:val="outset" w:sz="6" w:space="0" w:color="D0D7E5"/>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sz w:val="24"/>
                <w:szCs w:val="24"/>
              </w:rPr>
            </w:pPr>
          </w:p>
        </w:tc>
      </w:tr>
      <w:tr w:rsidR="002B084A" w:rsidRPr="00DB611F" w:rsidTr="002612DA">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center"/>
              <w:rPr>
                <w:rFonts w:eastAsia="Times New Roman" w:cs="Times New Roman"/>
                <w:sz w:val="24"/>
                <w:szCs w:val="24"/>
              </w:rPr>
            </w:pPr>
            <w:r w:rsidRPr="008E305B">
              <w:rPr>
                <w:rFonts w:eastAsia="Times New Roman" w:cs="Times New Roman"/>
                <w:color w:val="000000"/>
                <w:sz w:val="24"/>
                <w:szCs w:val="24"/>
              </w:rPr>
              <w:t>ODFW</w:t>
            </w:r>
          </w:p>
        </w:tc>
        <w:tc>
          <w:tcPr>
            <w:tcW w:w="1064"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sz w:val="24"/>
                <w:szCs w:val="24"/>
              </w:rPr>
              <w:t>55</w:t>
            </w:r>
          </w:p>
        </w:tc>
        <w:tc>
          <w:tcPr>
            <w:tcW w:w="1082"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55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p>
        </w:tc>
        <w:tc>
          <w:tcPr>
            <w:tcW w:w="1537" w:type="dxa"/>
            <w:tcBorders>
              <w:top w:val="outset" w:sz="6" w:space="0" w:color="D0D7E5"/>
              <w:left w:val="outset" w:sz="6" w:space="0" w:color="D0D7E5"/>
              <w:bottom w:val="outset" w:sz="6" w:space="0" w:color="D0D7E5"/>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sz w:val="24"/>
                <w:szCs w:val="24"/>
              </w:rPr>
            </w:pPr>
          </w:p>
        </w:tc>
      </w:tr>
      <w:tr w:rsidR="002B084A" w:rsidRPr="00DB611F" w:rsidTr="002612DA">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center"/>
              <w:rPr>
                <w:rFonts w:eastAsia="Times New Roman" w:cs="Times New Roman"/>
                <w:sz w:val="24"/>
                <w:szCs w:val="24"/>
              </w:rPr>
            </w:pPr>
            <w:r w:rsidRPr="008E305B">
              <w:rPr>
                <w:rFonts w:eastAsia="Times New Roman" w:cs="Times New Roman"/>
                <w:color w:val="000000"/>
                <w:sz w:val="24"/>
                <w:szCs w:val="24"/>
              </w:rPr>
              <w:t>PSMFC</w:t>
            </w:r>
          </w:p>
        </w:tc>
        <w:tc>
          <w:tcPr>
            <w:tcW w:w="1064"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sz w:val="24"/>
                <w:szCs w:val="24"/>
              </w:rPr>
              <w:t>39</w:t>
            </w:r>
          </w:p>
        </w:tc>
        <w:tc>
          <w:tcPr>
            <w:tcW w:w="1082"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37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2</w:t>
            </w:r>
          </w:p>
        </w:tc>
        <w:tc>
          <w:tcPr>
            <w:tcW w:w="1537" w:type="dxa"/>
            <w:tcBorders>
              <w:top w:val="outset" w:sz="6" w:space="0" w:color="D0D7E5"/>
              <w:left w:val="outset" w:sz="6" w:space="0" w:color="D0D7E5"/>
              <w:bottom w:val="outset" w:sz="6" w:space="0" w:color="D0D7E5"/>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sz w:val="24"/>
                <w:szCs w:val="24"/>
              </w:rPr>
            </w:pPr>
          </w:p>
        </w:tc>
      </w:tr>
      <w:tr w:rsidR="002B084A" w:rsidRPr="00DB611F" w:rsidTr="002612DA">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center"/>
              <w:rPr>
                <w:rFonts w:eastAsia="Times New Roman" w:cs="Times New Roman"/>
                <w:sz w:val="24"/>
                <w:szCs w:val="24"/>
              </w:rPr>
            </w:pPr>
            <w:r w:rsidRPr="008E305B">
              <w:rPr>
                <w:rFonts w:eastAsia="Times New Roman" w:cs="Times New Roman"/>
                <w:color w:val="000000"/>
                <w:sz w:val="24"/>
                <w:szCs w:val="24"/>
              </w:rPr>
              <w:t>USFWS</w:t>
            </w:r>
          </w:p>
        </w:tc>
        <w:tc>
          <w:tcPr>
            <w:tcW w:w="1064"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sz w:val="24"/>
                <w:szCs w:val="24"/>
              </w:rPr>
              <w:t>5</w:t>
            </w:r>
          </w:p>
        </w:tc>
        <w:tc>
          <w:tcPr>
            <w:tcW w:w="1082"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p>
        </w:tc>
        <w:tc>
          <w:tcPr>
            <w:tcW w:w="1537" w:type="dxa"/>
            <w:tcBorders>
              <w:top w:val="outset" w:sz="6" w:space="0" w:color="D0D7E5"/>
              <w:left w:val="outset" w:sz="6" w:space="0" w:color="D0D7E5"/>
              <w:bottom w:val="outset" w:sz="6" w:space="0" w:color="D0D7E5"/>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sz w:val="24"/>
                <w:szCs w:val="24"/>
              </w:rPr>
            </w:pPr>
          </w:p>
        </w:tc>
      </w:tr>
      <w:tr w:rsidR="002B084A" w:rsidRPr="00DB611F" w:rsidTr="002612DA">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center"/>
              <w:rPr>
                <w:rFonts w:eastAsia="Times New Roman" w:cs="Times New Roman"/>
                <w:sz w:val="24"/>
                <w:szCs w:val="24"/>
              </w:rPr>
            </w:pPr>
            <w:r w:rsidRPr="008E305B">
              <w:rPr>
                <w:rFonts w:eastAsia="Times New Roman" w:cs="Times New Roman"/>
                <w:color w:val="000000"/>
                <w:sz w:val="24"/>
                <w:szCs w:val="24"/>
              </w:rPr>
              <w:t>WDFW</w:t>
            </w:r>
          </w:p>
        </w:tc>
        <w:tc>
          <w:tcPr>
            <w:tcW w:w="1064"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D063E1">
            <w:pPr>
              <w:spacing w:after="0" w:line="240" w:lineRule="auto"/>
              <w:jc w:val="right"/>
              <w:rPr>
                <w:rFonts w:eastAsia="Times New Roman" w:cs="Times New Roman"/>
                <w:color w:val="000000"/>
                <w:sz w:val="24"/>
                <w:szCs w:val="24"/>
              </w:rPr>
            </w:pPr>
            <w:r w:rsidRPr="008E305B">
              <w:rPr>
                <w:rFonts w:eastAsia="Times New Roman" w:cs="Times New Roman"/>
                <w:color w:val="000000"/>
                <w:sz w:val="24"/>
                <w:szCs w:val="24"/>
              </w:rPr>
              <w:t>11</w:t>
            </w:r>
            <w:r w:rsidR="00D063E1">
              <w:rPr>
                <w:rFonts w:eastAsia="Times New Roman" w:cs="Times New Roman"/>
                <w:color w:val="000000"/>
                <w:sz w:val="24"/>
                <w:szCs w:val="24"/>
              </w:rPr>
              <w:t>7</w:t>
            </w:r>
          </w:p>
        </w:tc>
        <w:tc>
          <w:tcPr>
            <w:tcW w:w="1082" w:type="dxa"/>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81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B084A" w:rsidRPr="008E305B" w:rsidRDefault="002B084A" w:rsidP="00691204">
            <w:pPr>
              <w:spacing w:after="0" w:line="240" w:lineRule="auto"/>
              <w:jc w:val="right"/>
              <w:rPr>
                <w:rFonts w:eastAsia="Times New Roman" w:cs="Times New Roman"/>
                <w:sz w:val="24"/>
                <w:szCs w:val="24"/>
              </w:rPr>
            </w:pPr>
            <w:r>
              <w:rPr>
                <w:rFonts w:eastAsia="Times New Roman" w:cs="Times New Roman"/>
                <w:color w:val="000000"/>
                <w:sz w:val="24"/>
                <w:szCs w:val="24"/>
              </w:rPr>
              <w:t>34</w:t>
            </w:r>
          </w:p>
        </w:tc>
        <w:tc>
          <w:tcPr>
            <w:tcW w:w="1537" w:type="dxa"/>
            <w:tcBorders>
              <w:top w:val="outset" w:sz="6" w:space="0" w:color="D0D7E5"/>
              <w:left w:val="outset" w:sz="6" w:space="0" w:color="D0D7E5"/>
              <w:bottom w:val="outset" w:sz="6" w:space="0" w:color="D0D7E5"/>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sz w:val="24"/>
                <w:szCs w:val="24"/>
              </w:rPr>
            </w:pPr>
            <w:r w:rsidRPr="008E305B">
              <w:rPr>
                <w:rFonts w:eastAsia="Times New Roman" w:cs="Times New Roman"/>
                <w:color w:val="000000"/>
                <w:sz w:val="24"/>
                <w:szCs w:val="24"/>
              </w:rPr>
              <w:t>2</w:t>
            </w:r>
          </w:p>
        </w:tc>
      </w:tr>
      <w:tr w:rsidR="002B084A" w:rsidRPr="00DB611F" w:rsidTr="002612DA">
        <w:trPr>
          <w:tblCellSpacing w:w="0" w:type="dxa"/>
        </w:trPr>
        <w:tc>
          <w:tcPr>
            <w:tcW w:w="0" w:type="auto"/>
            <w:tcBorders>
              <w:top w:val="single" w:sz="24" w:space="0" w:color="D0D7E5"/>
              <w:left w:val="outset" w:sz="6" w:space="0" w:color="D0D7E5"/>
              <w:bottom w:val="outset" w:sz="6" w:space="0" w:color="auto"/>
              <w:right w:val="outset" w:sz="6" w:space="0" w:color="D0D7E5"/>
            </w:tcBorders>
            <w:shd w:val="clear" w:color="auto" w:fill="FFFFFF"/>
          </w:tcPr>
          <w:p w:rsidR="002B084A" w:rsidRPr="008E305B" w:rsidRDefault="002B084A" w:rsidP="00691204">
            <w:pPr>
              <w:spacing w:after="0" w:line="240" w:lineRule="auto"/>
              <w:jc w:val="center"/>
              <w:rPr>
                <w:rFonts w:eastAsia="Times New Roman" w:cs="Times New Roman"/>
                <w:color w:val="000000"/>
                <w:sz w:val="24"/>
                <w:szCs w:val="24"/>
              </w:rPr>
            </w:pPr>
            <w:r w:rsidRPr="008E305B">
              <w:rPr>
                <w:rFonts w:eastAsia="Times New Roman" w:cs="Times New Roman"/>
                <w:color w:val="000000"/>
                <w:sz w:val="24"/>
                <w:szCs w:val="24"/>
              </w:rPr>
              <w:t>Totals</w:t>
            </w:r>
          </w:p>
        </w:tc>
        <w:tc>
          <w:tcPr>
            <w:tcW w:w="1064" w:type="dxa"/>
            <w:tcBorders>
              <w:top w:val="single" w:sz="24" w:space="0" w:color="D0D7E5"/>
              <w:left w:val="outset" w:sz="6" w:space="0" w:color="D0D7E5"/>
              <w:bottom w:val="outset" w:sz="6" w:space="0" w:color="auto"/>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color w:val="000000"/>
                <w:sz w:val="24"/>
                <w:szCs w:val="24"/>
              </w:rPr>
            </w:pPr>
            <w:r w:rsidRPr="008E305B">
              <w:rPr>
                <w:rFonts w:eastAsia="Times New Roman" w:cs="Times New Roman"/>
                <w:color w:val="000000"/>
                <w:sz w:val="24"/>
                <w:szCs w:val="24"/>
              </w:rPr>
              <w:t>*417</w:t>
            </w:r>
          </w:p>
        </w:tc>
        <w:tc>
          <w:tcPr>
            <w:tcW w:w="1082" w:type="dxa"/>
            <w:tcBorders>
              <w:top w:val="single" w:sz="24" w:space="0" w:color="D0D7E5"/>
              <w:left w:val="outset" w:sz="6" w:space="0" w:color="D0D7E5"/>
              <w:bottom w:val="outset" w:sz="6" w:space="0" w:color="auto"/>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color w:val="000000"/>
                <w:sz w:val="24"/>
                <w:szCs w:val="24"/>
              </w:rPr>
            </w:pPr>
            <w:r w:rsidRPr="008E305B">
              <w:rPr>
                <w:rFonts w:eastAsia="Times New Roman" w:cs="Times New Roman"/>
                <w:color w:val="000000"/>
                <w:sz w:val="24"/>
                <w:szCs w:val="24"/>
              </w:rPr>
              <w:t>128</w:t>
            </w:r>
          </w:p>
        </w:tc>
        <w:tc>
          <w:tcPr>
            <w:tcW w:w="0" w:type="auto"/>
            <w:tcBorders>
              <w:top w:val="single" w:sz="24" w:space="0" w:color="D0D7E5"/>
              <w:left w:val="outset" w:sz="6" w:space="0" w:color="D0D7E5"/>
              <w:bottom w:val="outset" w:sz="6" w:space="0" w:color="auto"/>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color w:val="000000"/>
                <w:sz w:val="24"/>
                <w:szCs w:val="24"/>
              </w:rPr>
            </w:pPr>
            <w:r w:rsidRPr="008E305B">
              <w:rPr>
                <w:rFonts w:eastAsia="Times New Roman" w:cs="Times New Roman"/>
                <w:color w:val="000000"/>
                <w:sz w:val="24"/>
                <w:szCs w:val="24"/>
              </w:rPr>
              <w:t>245</w:t>
            </w:r>
          </w:p>
        </w:tc>
        <w:tc>
          <w:tcPr>
            <w:tcW w:w="0" w:type="auto"/>
            <w:tcBorders>
              <w:top w:val="single" w:sz="24" w:space="0" w:color="D0D7E5"/>
              <w:left w:val="outset" w:sz="6" w:space="0" w:color="D0D7E5"/>
              <w:bottom w:val="outset" w:sz="6" w:space="0" w:color="auto"/>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color w:val="000000"/>
                <w:sz w:val="24"/>
                <w:szCs w:val="24"/>
              </w:rPr>
            </w:pPr>
            <w:r>
              <w:rPr>
                <w:rFonts w:eastAsia="Times New Roman" w:cs="Times New Roman"/>
                <w:color w:val="000000"/>
                <w:sz w:val="24"/>
                <w:szCs w:val="24"/>
              </w:rPr>
              <w:t>42</w:t>
            </w:r>
          </w:p>
        </w:tc>
        <w:tc>
          <w:tcPr>
            <w:tcW w:w="1537" w:type="dxa"/>
            <w:tcBorders>
              <w:top w:val="single" w:sz="24" w:space="0" w:color="D0D7E5"/>
              <w:left w:val="outset" w:sz="6" w:space="0" w:color="D0D7E5"/>
              <w:bottom w:val="outset" w:sz="6" w:space="0" w:color="auto"/>
              <w:right w:val="outset" w:sz="6" w:space="0" w:color="D0D7E5"/>
            </w:tcBorders>
            <w:shd w:val="clear" w:color="auto" w:fill="FFFFFF"/>
          </w:tcPr>
          <w:p w:rsidR="002B084A" w:rsidRPr="008E305B" w:rsidRDefault="002B084A" w:rsidP="00691204">
            <w:pPr>
              <w:spacing w:after="0" w:line="240" w:lineRule="auto"/>
              <w:jc w:val="right"/>
              <w:rPr>
                <w:rFonts w:eastAsia="Times New Roman" w:cs="Times New Roman"/>
                <w:color w:val="000000"/>
                <w:sz w:val="24"/>
                <w:szCs w:val="24"/>
              </w:rPr>
            </w:pPr>
            <w:r w:rsidRPr="008E305B">
              <w:rPr>
                <w:rFonts w:eastAsia="Times New Roman" w:cs="Times New Roman"/>
                <w:color w:val="000000"/>
                <w:sz w:val="24"/>
                <w:szCs w:val="24"/>
              </w:rPr>
              <w:t>2</w:t>
            </w:r>
          </w:p>
        </w:tc>
      </w:tr>
    </w:tbl>
    <w:p w:rsidR="004323E6" w:rsidRDefault="009C270C" w:rsidP="009C270C">
      <w:pPr>
        <w:spacing w:after="0" w:line="240" w:lineRule="auto"/>
        <w:ind w:left="720"/>
        <w:rPr>
          <w:sz w:val="16"/>
          <w:szCs w:val="16"/>
        </w:rPr>
      </w:pPr>
      <w:r>
        <w:rPr>
          <w:sz w:val="16"/>
          <w:szCs w:val="16"/>
        </w:rPr>
        <w:t xml:space="preserve">                            </w:t>
      </w:r>
      <w:r w:rsidR="00DB2A52">
        <w:rPr>
          <w:sz w:val="16"/>
          <w:szCs w:val="16"/>
        </w:rPr>
        <w:t xml:space="preserve"> </w:t>
      </w:r>
      <w:r w:rsidR="004B47D8">
        <w:rPr>
          <w:sz w:val="16"/>
          <w:szCs w:val="16"/>
        </w:rPr>
        <w:t xml:space="preserve">     </w:t>
      </w:r>
      <w:r w:rsidR="00DB2A52">
        <w:rPr>
          <w:sz w:val="16"/>
          <w:szCs w:val="16"/>
        </w:rPr>
        <w:t xml:space="preserve"> </w:t>
      </w:r>
      <w:r w:rsidR="002612DA">
        <w:rPr>
          <w:sz w:val="16"/>
          <w:szCs w:val="16"/>
        </w:rPr>
        <w:t xml:space="preserve">   </w:t>
      </w:r>
      <w:r w:rsidR="00DB2A52">
        <w:rPr>
          <w:sz w:val="16"/>
          <w:szCs w:val="16"/>
        </w:rPr>
        <w:t xml:space="preserve">  </w:t>
      </w:r>
      <w:r>
        <w:rPr>
          <w:sz w:val="16"/>
          <w:szCs w:val="16"/>
        </w:rPr>
        <w:t xml:space="preserve">   </w:t>
      </w:r>
      <w:r w:rsidRPr="004B47D8">
        <w:rPr>
          <w:sz w:val="24"/>
          <w:szCs w:val="24"/>
        </w:rPr>
        <w:t>*</w:t>
      </w:r>
      <w:r>
        <w:rPr>
          <w:sz w:val="16"/>
          <w:szCs w:val="16"/>
        </w:rPr>
        <w:t xml:space="preserve"> </w:t>
      </w:r>
      <w:r w:rsidRPr="009C270C">
        <w:rPr>
          <w:sz w:val="16"/>
          <w:szCs w:val="16"/>
        </w:rPr>
        <w:t xml:space="preserve">Four projects had parts assigned to multiple agencies </w:t>
      </w:r>
    </w:p>
    <w:p w:rsidR="00A416AE" w:rsidRDefault="00A416AE">
      <w:pPr>
        <w:rPr>
          <w:sz w:val="16"/>
          <w:szCs w:val="16"/>
        </w:rPr>
      </w:pPr>
      <w:r>
        <w:rPr>
          <w:sz w:val="16"/>
          <w:szCs w:val="16"/>
        </w:rPr>
        <w:br w:type="page"/>
      </w:r>
    </w:p>
    <w:tbl>
      <w:tblPr>
        <w:tblW w:w="14239" w:type="dxa"/>
        <w:tblCellSpacing w:w="0" w:type="dxa"/>
        <w:tblInd w:w="36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57"/>
        <w:gridCol w:w="6275"/>
        <w:gridCol w:w="593"/>
        <w:gridCol w:w="640"/>
        <w:gridCol w:w="781"/>
        <w:gridCol w:w="805"/>
        <w:gridCol w:w="805"/>
        <w:gridCol w:w="805"/>
        <w:gridCol w:w="828"/>
        <w:gridCol w:w="802"/>
        <w:gridCol w:w="748"/>
      </w:tblGrid>
      <w:tr w:rsidR="00075058" w:rsidRPr="00567424" w:rsidTr="00A416AE">
        <w:trPr>
          <w:tblHeader/>
          <w:tblCellSpacing w:w="0" w:type="dxa"/>
        </w:trPr>
        <w:tc>
          <w:tcPr>
            <w:tcW w:w="13491" w:type="dxa"/>
            <w:gridSpan w:val="10"/>
            <w:tcBorders>
              <w:top w:val="nil"/>
              <w:left w:val="nil"/>
              <w:bottom w:val="nil"/>
              <w:right w:val="nil"/>
            </w:tcBorders>
            <w:shd w:val="clear" w:color="auto" w:fill="FBE4D5" w:themeFill="accent2" w:themeFillTint="33"/>
            <w:vAlign w:val="center"/>
            <w:hideMark/>
          </w:tcPr>
          <w:p w:rsidR="00075058" w:rsidRPr="00567424" w:rsidRDefault="00075058" w:rsidP="00C4308B">
            <w:pPr>
              <w:spacing w:after="0" w:line="240" w:lineRule="auto"/>
              <w:jc w:val="center"/>
              <w:rPr>
                <w:rFonts w:eastAsia="Times New Roman" w:cs="Times New Roman"/>
                <w:color w:val="000000"/>
                <w:sz w:val="20"/>
                <w:szCs w:val="20"/>
              </w:rPr>
            </w:pPr>
            <w:r>
              <w:rPr>
                <w:rFonts w:ascii="Calibri" w:eastAsia="Times New Roman" w:hAnsi="Calibri" w:cs="Times New Roman"/>
                <w:b/>
                <w:bCs/>
                <w:color w:val="000000"/>
                <w:sz w:val="24"/>
                <w:szCs w:val="24"/>
              </w:rPr>
              <w:lastRenderedPageBreak/>
              <w:t xml:space="preserve">Table 2.  </w:t>
            </w:r>
            <w:r>
              <w:rPr>
                <w:b/>
                <w:sz w:val="24"/>
                <w:szCs w:val="24"/>
              </w:rPr>
              <w:t>Status of a</w:t>
            </w:r>
            <w:r w:rsidRPr="00A935CA">
              <w:rPr>
                <w:b/>
                <w:sz w:val="24"/>
                <w:szCs w:val="24"/>
              </w:rPr>
              <w:t>ll 4</w:t>
            </w:r>
            <w:r w:rsidR="003345BC">
              <w:rPr>
                <w:b/>
                <w:sz w:val="24"/>
                <w:szCs w:val="24"/>
              </w:rPr>
              <w:t>10</w:t>
            </w:r>
            <w:r w:rsidRPr="00A935CA">
              <w:rPr>
                <w:b/>
                <w:sz w:val="24"/>
                <w:szCs w:val="24"/>
              </w:rPr>
              <w:t xml:space="preserve"> BPA funded projects sorted by Project Number</w:t>
            </w:r>
            <w:r>
              <w:rPr>
                <w:b/>
                <w:sz w:val="24"/>
                <w:szCs w:val="24"/>
              </w:rPr>
              <w:t xml:space="preserve">           </w:t>
            </w:r>
            <w:r w:rsidR="00EA6296">
              <w:rPr>
                <w:b/>
                <w:sz w:val="24"/>
                <w:szCs w:val="24"/>
              </w:rPr>
              <w:t xml:space="preserve">                                                                                      </w:t>
            </w:r>
            <w:r w:rsidR="00F54FC8">
              <w:rPr>
                <w:sz w:val="20"/>
                <w:szCs w:val="20"/>
              </w:rPr>
              <w:t>20130916</w:t>
            </w:r>
            <w:r>
              <w:rPr>
                <w:b/>
                <w:sz w:val="24"/>
                <w:szCs w:val="24"/>
              </w:rPr>
              <w:t xml:space="preserve">                                                                                                           </w:t>
            </w:r>
          </w:p>
        </w:tc>
        <w:tc>
          <w:tcPr>
            <w:tcW w:w="748" w:type="dxa"/>
            <w:tcBorders>
              <w:top w:val="nil"/>
              <w:left w:val="nil"/>
              <w:bottom w:val="nil"/>
              <w:right w:val="nil"/>
            </w:tcBorders>
            <w:shd w:val="clear" w:color="auto" w:fill="FBE4D5" w:themeFill="accent2" w:themeFillTint="33"/>
          </w:tcPr>
          <w:p w:rsidR="00075058" w:rsidRDefault="00075058" w:rsidP="006C5BA7">
            <w:pPr>
              <w:spacing w:after="0" w:line="240" w:lineRule="auto"/>
              <w:jc w:val="center"/>
              <w:rPr>
                <w:rFonts w:ascii="Calibri" w:eastAsia="Times New Roman" w:hAnsi="Calibri" w:cs="Times New Roman"/>
                <w:b/>
                <w:bCs/>
                <w:color w:val="000000"/>
                <w:sz w:val="24"/>
                <w:szCs w:val="24"/>
              </w:rPr>
            </w:pPr>
          </w:p>
        </w:tc>
      </w:tr>
      <w:tr w:rsidR="00075058" w:rsidRPr="00567424" w:rsidTr="00A416AE">
        <w:trPr>
          <w:tblHeader/>
          <w:tblCellSpacing w:w="0" w:type="dxa"/>
        </w:trPr>
        <w:tc>
          <w:tcPr>
            <w:tcW w:w="1157" w:type="dxa"/>
            <w:tcBorders>
              <w:top w:val="outset" w:sz="6" w:space="0" w:color="000000"/>
              <w:left w:val="outset" w:sz="6" w:space="0" w:color="000000"/>
              <w:bottom w:val="outset" w:sz="6" w:space="0" w:color="000000"/>
              <w:right w:val="outset" w:sz="6" w:space="0" w:color="000000"/>
            </w:tcBorders>
            <w:shd w:val="clear" w:color="auto" w:fill="FBE4D5" w:themeFill="accent2" w:themeFillTint="33"/>
            <w:vAlign w:val="center"/>
            <w:hideMark/>
          </w:tcPr>
          <w:p w:rsidR="00075058" w:rsidRPr="00567424" w:rsidRDefault="00075058" w:rsidP="00654661">
            <w:pPr>
              <w:spacing w:after="0" w:line="240" w:lineRule="auto"/>
              <w:jc w:val="center"/>
              <w:rPr>
                <w:rFonts w:eastAsia="Times New Roman" w:cs="Times New Roman"/>
                <w:b/>
                <w:bCs/>
                <w:sz w:val="20"/>
                <w:szCs w:val="20"/>
              </w:rPr>
            </w:pPr>
            <w:r w:rsidRPr="00567424">
              <w:rPr>
                <w:rFonts w:eastAsia="Times New Roman" w:cs="Times New Roman"/>
                <w:b/>
                <w:bCs/>
                <w:color w:val="000000"/>
                <w:sz w:val="20"/>
                <w:szCs w:val="20"/>
              </w:rPr>
              <w:t>Project</w:t>
            </w:r>
            <w:r>
              <w:rPr>
                <w:rFonts w:eastAsia="Times New Roman" w:cs="Times New Roman"/>
                <w:b/>
                <w:bCs/>
                <w:color w:val="000000"/>
                <w:sz w:val="20"/>
                <w:szCs w:val="20"/>
              </w:rPr>
              <w:t xml:space="preserve"> </w:t>
            </w:r>
            <w:r w:rsidRPr="00567424">
              <w:rPr>
                <w:rFonts w:eastAsia="Times New Roman" w:cs="Times New Roman"/>
                <w:b/>
                <w:bCs/>
                <w:color w:val="000000"/>
                <w:sz w:val="20"/>
                <w:szCs w:val="20"/>
              </w:rPr>
              <w:t>N</w:t>
            </w:r>
            <w:r>
              <w:rPr>
                <w:rFonts w:eastAsia="Times New Roman" w:cs="Times New Roman"/>
                <w:b/>
                <w:bCs/>
                <w:color w:val="000000"/>
                <w:sz w:val="20"/>
                <w:szCs w:val="20"/>
              </w:rPr>
              <w:t>o.</w:t>
            </w:r>
          </w:p>
        </w:tc>
        <w:tc>
          <w:tcPr>
            <w:tcW w:w="6275" w:type="dxa"/>
            <w:tcBorders>
              <w:top w:val="outset" w:sz="6" w:space="0" w:color="000000"/>
              <w:left w:val="outset" w:sz="6" w:space="0" w:color="000000"/>
              <w:bottom w:val="outset" w:sz="6" w:space="0" w:color="000000"/>
              <w:right w:val="outset" w:sz="6" w:space="0" w:color="000000"/>
            </w:tcBorders>
            <w:shd w:val="clear" w:color="auto" w:fill="FBE4D5"/>
            <w:vAlign w:val="center"/>
            <w:hideMark/>
          </w:tcPr>
          <w:p w:rsidR="00075058" w:rsidRPr="00567424" w:rsidRDefault="00075058" w:rsidP="00567424">
            <w:pPr>
              <w:spacing w:after="0" w:line="240" w:lineRule="auto"/>
              <w:jc w:val="center"/>
              <w:rPr>
                <w:rFonts w:eastAsia="Times New Roman" w:cs="Times New Roman"/>
                <w:b/>
                <w:bCs/>
                <w:sz w:val="20"/>
                <w:szCs w:val="20"/>
              </w:rPr>
            </w:pPr>
            <w:r w:rsidRPr="00567424">
              <w:rPr>
                <w:rFonts w:eastAsia="Times New Roman" w:cs="Times New Roman"/>
                <w:b/>
                <w:bCs/>
                <w:color w:val="000000"/>
                <w:sz w:val="20"/>
                <w:szCs w:val="20"/>
              </w:rPr>
              <w:t>Project</w:t>
            </w:r>
            <w:r>
              <w:rPr>
                <w:rFonts w:eastAsia="Times New Roman" w:cs="Times New Roman"/>
                <w:b/>
                <w:bCs/>
                <w:color w:val="000000"/>
                <w:sz w:val="20"/>
                <w:szCs w:val="20"/>
              </w:rPr>
              <w:t xml:space="preserve"> </w:t>
            </w:r>
            <w:r w:rsidRPr="00567424">
              <w:rPr>
                <w:rFonts w:eastAsia="Times New Roman" w:cs="Times New Roman"/>
                <w:b/>
                <w:bCs/>
                <w:color w:val="000000"/>
                <w:sz w:val="20"/>
                <w:szCs w:val="20"/>
              </w:rPr>
              <w:t>Title</w:t>
            </w:r>
          </w:p>
        </w:tc>
        <w:tc>
          <w:tcPr>
            <w:tcW w:w="593" w:type="dxa"/>
            <w:tcBorders>
              <w:top w:val="outset" w:sz="6" w:space="0" w:color="000000"/>
              <w:left w:val="outset" w:sz="6" w:space="0" w:color="000000"/>
              <w:bottom w:val="outset" w:sz="6" w:space="0" w:color="000000"/>
              <w:right w:val="outset" w:sz="6" w:space="0" w:color="000000"/>
            </w:tcBorders>
            <w:shd w:val="clear" w:color="auto" w:fill="FBE4D5" w:themeFill="accent2" w:themeFillTint="33"/>
            <w:vAlign w:val="center"/>
            <w:hideMark/>
          </w:tcPr>
          <w:p w:rsidR="00075058" w:rsidRPr="00567424" w:rsidRDefault="00075058" w:rsidP="00075058">
            <w:pPr>
              <w:spacing w:after="0" w:line="240" w:lineRule="auto"/>
              <w:jc w:val="center"/>
              <w:rPr>
                <w:rFonts w:eastAsia="Times New Roman" w:cs="Times New Roman"/>
                <w:b/>
                <w:bCs/>
                <w:sz w:val="20"/>
                <w:szCs w:val="20"/>
              </w:rPr>
            </w:pPr>
            <w:r>
              <w:rPr>
                <w:rFonts w:eastAsia="Times New Roman" w:cs="Times New Roman"/>
                <w:b/>
                <w:bCs/>
                <w:color w:val="000000"/>
                <w:sz w:val="20"/>
                <w:szCs w:val="20"/>
              </w:rPr>
              <w:t>Assign</w:t>
            </w:r>
          </w:p>
        </w:tc>
        <w:tc>
          <w:tcPr>
            <w:tcW w:w="640" w:type="dxa"/>
            <w:tcBorders>
              <w:top w:val="outset" w:sz="6" w:space="0" w:color="000000"/>
              <w:left w:val="outset" w:sz="6" w:space="0" w:color="000000"/>
              <w:bottom w:val="outset" w:sz="6" w:space="0" w:color="000000"/>
              <w:right w:val="outset" w:sz="6" w:space="0" w:color="000000"/>
            </w:tcBorders>
            <w:shd w:val="clear" w:color="auto" w:fill="FBE4D5" w:themeFill="accent2" w:themeFillTint="33"/>
            <w:vAlign w:val="center"/>
            <w:hideMark/>
          </w:tcPr>
          <w:p w:rsidR="00075058" w:rsidRPr="00567424" w:rsidRDefault="00075058" w:rsidP="00567424">
            <w:pPr>
              <w:spacing w:after="0" w:line="240" w:lineRule="auto"/>
              <w:jc w:val="center"/>
              <w:rPr>
                <w:rFonts w:eastAsia="Times New Roman" w:cs="Times New Roman"/>
                <w:b/>
                <w:bCs/>
                <w:sz w:val="20"/>
                <w:szCs w:val="20"/>
              </w:rPr>
            </w:pPr>
            <w:r w:rsidRPr="00567424">
              <w:rPr>
                <w:rFonts w:eastAsia="Times New Roman" w:cs="Times New Roman"/>
                <w:b/>
                <w:bCs/>
                <w:color w:val="000000"/>
                <w:sz w:val="20"/>
                <w:szCs w:val="20"/>
              </w:rPr>
              <w:t>CRITFC</w:t>
            </w:r>
          </w:p>
        </w:tc>
        <w:tc>
          <w:tcPr>
            <w:tcW w:w="781" w:type="dxa"/>
            <w:tcBorders>
              <w:top w:val="outset" w:sz="6" w:space="0" w:color="000000"/>
              <w:left w:val="outset" w:sz="6" w:space="0" w:color="000000"/>
              <w:bottom w:val="outset" w:sz="6" w:space="0" w:color="000000"/>
              <w:right w:val="outset" w:sz="6" w:space="0" w:color="000000"/>
            </w:tcBorders>
            <w:shd w:val="clear" w:color="auto" w:fill="FBE4D5" w:themeFill="accent2" w:themeFillTint="33"/>
            <w:vAlign w:val="center"/>
            <w:hideMark/>
          </w:tcPr>
          <w:p w:rsidR="00075058" w:rsidRPr="00567424" w:rsidRDefault="00075058" w:rsidP="00567424">
            <w:pPr>
              <w:spacing w:after="0" w:line="240" w:lineRule="auto"/>
              <w:jc w:val="center"/>
              <w:rPr>
                <w:rFonts w:eastAsia="Times New Roman" w:cs="Times New Roman"/>
                <w:b/>
                <w:bCs/>
                <w:sz w:val="20"/>
                <w:szCs w:val="20"/>
              </w:rPr>
            </w:pPr>
            <w:r w:rsidRPr="00567424">
              <w:rPr>
                <w:rFonts w:eastAsia="Times New Roman" w:cs="Times New Roman"/>
                <w:b/>
                <w:bCs/>
                <w:color w:val="000000"/>
                <w:sz w:val="20"/>
                <w:szCs w:val="20"/>
              </w:rPr>
              <w:t>IDFG</w:t>
            </w:r>
          </w:p>
        </w:tc>
        <w:tc>
          <w:tcPr>
            <w:tcW w:w="805" w:type="dxa"/>
            <w:tcBorders>
              <w:top w:val="outset" w:sz="6" w:space="0" w:color="000000"/>
              <w:left w:val="outset" w:sz="6" w:space="0" w:color="000000"/>
              <w:bottom w:val="outset" w:sz="6" w:space="0" w:color="000000"/>
              <w:right w:val="outset" w:sz="6" w:space="0" w:color="000000"/>
            </w:tcBorders>
            <w:shd w:val="clear" w:color="auto" w:fill="FBE4D5" w:themeFill="accent2" w:themeFillTint="33"/>
            <w:vAlign w:val="center"/>
            <w:hideMark/>
          </w:tcPr>
          <w:p w:rsidR="00075058" w:rsidRPr="00567424" w:rsidRDefault="00075058" w:rsidP="00567424">
            <w:pPr>
              <w:spacing w:after="0" w:line="240" w:lineRule="auto"/>
              <w:jc w:val="center"/>
              <w:rPr>
                <w:rFonts w:eastAsia="Times New Roman" w:cs="Times New Roman"/>
                <w:b/>
                <w:bCs/>
                <w:sz w:val="20"/>
                <w:szCs w:val="20"/>
              </w:rPr>
            </w:pPr>
            <w:r w:rsidRPr="00567424">
              <w:rPr>
                <w:rFonts w:eastAsia="Times New Roman" w:cs="Times New Roman"/>
                <w:b/>
                <w:bCs/>
                <w:color w:val="000000"/>
                <w:sz w:val="20"/>
                <w:szCs w:val="20"/>
              </w:rPr>
              <w:t>MFWP</w:t>
            </w:r>
          </w:p>
        </w:tc>
        <w:tc>
          <w:tcPr>
            <w:tcW w:w="805" w:type="dxa"/>
            <w:tcBorders>
              <w:top w:val="outset" w:sz="6" w:space="0" w:color="000000"/>
              <w:left w:val="outset" w:sz="6" w:space="0" w:color="000000"/>
              <w:bottom w:val="outset" w:sz="6" w:space="0" w:color="000000"/>
              <w:right w:val="outset" w:sz="6" w:space="0" w:color="000000"/>
            </w:tcBorders>
            <w:shd w:val="clear" w:color="auto" w:fill="FBE4D5" w:themeFill="accent2" w:themeFillTint="33"/>
            <w:vAlign w:val="center"/>
            <w:hideMark/>
          </w:tcPr>
          <w:p w:rsidR="00075058" w:rsidRPr="00567424" w:rsidRDefault="00075058" w:rsidP="00567424">
            <w:pPr>
              <w:spacing w:after="0" w:line="240" w:lineRule="auto"/>
              <w:jc w:val="center"/>
              <w:rPr>
                <w:rFonts w:eastAsia="Times New Roman" w:cs="Times New Roman"/>
                <w:b/>
                <w:bCs/>
                <w:sz w:val="20"/>
                <w:szCs w:val="20"/>
              </w:rPr>
            </w:pPr>
            <w:r w:rsidRPr="00567424">
              <w:rPr>
                <w:rFonts w:eastAsia="Times New Roman" w:cs="Times New Roman"/>
                <w:b/>
                <w:bCs/>
                <w:color w:val="000000"/>
                <w:sz w:val="20"/>
                <w:szCs w:val="20"/>
              </w:rPr>
              <w:t>ODFW</w:t>
            </w:r>
          </w:p>
        </w:tc>
        <w:tc>
          <w:tcPr>
            <w:tcW w:w="805" w:type="dxa"/>
            <w:tcBorders>
              <w:top w:val="outset" w:sz="6" w:space="0" w:color="000000"/>
              <w:left w:val="outset" w:sz="6" w:space="0" w:color="000000"/>
              <w:bottom w:val="outset" w:sz="6" w:space="0" w:color="000000"/>
              <w:right w:val="outset" w:sz="6" w:space="0" w:color="000000"/>
            </w:tcBorders>
            <w:shd w:val="clear" w:color="auto" w:fill="FBE4D5" w:themeFill="accent2" w:themeFillTint="33"/>
            <w:vAlign w:val="center"/>
            <w:hideMark/>
          </w:tcPr>
          <w:p w:rsidR="00075058" w:rsidRPr="00567424" w:rsidRDefault="00075058" w:rsidP="00567424">
            <w:pPr>
              <w:spacing w:after="0" w:line="240" w:lineRule="auto"/>
              <w:jc w:val="center"/>
              <w:rPr>
                <w:rFonts w:eastAsia="Times New Roman" w:cs="Times New Roman"/>
                <w:b/>
                <w:bCs/>
                <w:sz w:val="20"/>
                <w:szCs w:val="20"/>
              </w:rPr>
            </w:pPr>
            <w:r w:rsidRPr="00567424">
              <w:rPr>
                <w:rFonts w:eastAsia="Times New Roman" w:cs="Times New Roman"/>
                <w:b/>
                <w:bCs/>
                <w:color w:val="000000"/>
                <w:sz w:val="20"/>
                <w:szCs w:val="20"/>
              </w:rPr>
              <w:t>PSMFC</w:t>
            </w:r>
          </w:p>
        </w:tc>
        <w:tc>
          <w:tcPr>
            <w:tcW w:w="828" w:type="dxa"/>
            <w:tcBorders>
              <w:top w:val="outset" w:sz="6" w:space="0" w:color="000000"/>
              <w:left w:val="outset" w:sz="6" w:space="0" w:color="000000"/>
              <w:bottom w:val="outset" w:sz="6" w:space="0" w:color="000000"/>
              <w:right w:val="outset" w:sz="6" w:space="0" w:color="000000"/>
            </w:tcBorders>
            <w:shd w:val="clear" w:color="auto" w:fill="FBE4D5" w:themeFill="accent2" w:themeFillTint="33"/>
            <w:vAlign w:val="center"/>
            <w:hideMark/>
          </w:tcPr>
          <w:p w:rsidR="00075058" w:rsidRPr="00567424" w:rsidRDefault="00075058" w:rsidP="00567424">
            <w:pPr>
              <w:spacing w:after="0" w:line="240" w:lineRule="auto"/>
              <w:jc w:val="center"/>
              <w:rPr>
                <w:rFonts w:eastAsia="Times New Roman" w:cs="Times New Roman"/>
                <w:b/>
                <w:bCs/>
                <w:sz w:val="20"/>
                <w:szCs w:val="20"/>
              </w:rPr>
            </w:pPr>
            <w:r w:rsidRPr="00567424">
              <w:rPr>
                <w:rFonts w:eastAsia="Times New Roman" w:cs="Times New Roman"/>
                <w:b/>
                <w:bCs/>
                <w:color w:val="000000"/>
                <w:sz w:val="20"/>
                <w:szCs w:val="20"/>
              </w:rPr>
              <w:t>USFWS</w:t>
            </w:r>
          </w:p>
        </w:tc>
        <w:tc>
          <w:tcPr>
            <w:tcW w:w="802" w:type="dxa"/>
            <w:tcBorders>
              <w:top w:val="outset" w:sz="6" w:space="0" w:color="000000"/>
              <w:left w:val="outset" w:sz="6" w:space="0" w:color="000000"/>
              <w:bottom w:val="outset" w:sz="6" w:space="0" w:color="000000"/>
              <w:right w:val="outset" w:sz="6" w:space="0" w:color="000000"/>
            </w:tcBorders>
            <w:shd w:val="clear" w:color="auto" w:fill="FBE4D5" w:themeFill="accent2" w:themeFillTint="33"/>
            <w:vAlign w:val="center"/>
            <w:hideMark/>
          </w:tcPr>
          <w:p w:rsidR="00075058" w:rsidRPr="00567424" w:rsidRDefault="00075058" w:rsidP="00567424">
            <w:pPr>
              <w:spacing w:after="0" w:line="240" w:lineRule="auto"/>
              <w:jc w:val="center"/>
              <w:rPr>
                <w:rFonts w:eastAsia="Times New Roman" w:cs="Times New Roman"/>
                <w:b/>
                <w:bCs/>
                <w:sz w:val="20"/>
                <w:szCs w:val="20"/>
              </w:rPr>
            </w:pPr>
            <w:r w:rsidRPr="00567424">
              <w:rPr>
                <w:rFonts w:eastAsia="Times New Roman" w:cs="Times New Roman"/>
                <w:b/>
                <w:bCs/>
                <w:color w:val="000000"/>
                <w:sz w:val="20"/>
                <w:szCs w:val="20"/>
              </w:rPr>
              <w:t>WDFW</w:t>
            </w:r>
          </w:p>
        </w:tc>
        <w:tc>
          <w:tcPr>
            <w:tcW w:w="748" w:type="dxa"/>
            <w:tcBorders>
              <w:top w:val="outset" w:sz="6" w:space="0" w:color="000000"/>
              <w:left w:val="outset" w:sz="6" w:space="0" w:color="000000"/>
              <w:bottom w:val="outset" w:sz="6" w:space="0" w:color="000000"/>
              <w:right w:val="outset" w:sz="6" w:space="0" w:color="000000"/>
            </w:tcBorders>
            <w:shd w:val="clear" w:color="auto" w:fill="FBE4D5" w:themeFill="accent2" w:themeFillTint="33"/>
          </w:tcPr>
          <w:p w:rsidR="00075058" w:rsidRPr="00567424" w:rsidRDefault="00120704" w:rsidP="00567424">
            <w:pPr>
              <w:spacing w:after="0" w:line="240" w:lineRule="auto"/>
              <w:jc w:val="center"/>
              <w:rPr>
                <w:rFonts w:eastAsia="Times New Roman" w:cs="Times New Roman"/>
                <w:b/>
                <w:bCs/>
                <w:color w:val="000000"/>
                <w:sz w:val="20"/>
                <w:szCs w:val="20"/>
              </w:rPr>
            </w:pPr>
            <w:r>
              <w:rPr>
                <w:rFonts w:eastAsia="Times New Roman" w:cs="Times New Roman"/>
                <w:b/>
                <w:bCs/>
                <w:color w:val="000000"/>
                <w:sz w:val="20"/>
                <w:szCs w:val="20"/>
              </w:rPr>
              <w:t xml:space="preserve">Has </w:t>
            </w:r>
            <w:r w:rsidR="00075058">
              <w:rPr>
                <w:rFonts w:eastAsia="Times New Roman" w:cs="Times New Roman"/>
                <w:b/>
                <w:bCs/>
                <w:color w:val="000000"/>
                <w:sz w:val="20"/>
                <w:szCs w:val="20"/>
              </w:rPr>
              <w:t>Fish Metrics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1982-013-01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Coded Wire Tag-Pacific States Mar</w:t>
            </w:r>
            <w:r>
              <w:rPr>
                <w:rFonts w:eastAsia="Times New Roman" w:cs="Times New Roman"/>
                <w:color w:val="000000"/>
                <w:sz w:val="20"/>
                <w:szCs w:val="20"/>
              </w:rPr>
              <w:t>ine Fisheries Commission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120704" w:rsidRDefault="00120704" w:rsidP="00120704">
            <w:pPr>
              <w:spacing w:after="0" w:line="240" w:lineRule="auto"/>
              <w:jc w:val="center"/>
              <w:rPr>
                <w:rFonts w:eastAsia="Times New Roman" w:cs="Times New Roman"/>
                <w:sz w:val="20"/>
                <w:szCs w:val="20"/>
              </w:rPr>
            </w:pPr>
            <w:r w:rsidRPr="00120704">
              <w:rPr>
                <w:rFonts w:eastAsia="Times New Roman" w:cs="Times New Roman"/>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1982-013-02</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Coded Wire Tag-Oregon Department of Fish and Wildlife (ODFW)</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120704" w:rsidP="00120704">
            <w:pPr>
              <w:spacing w:after="0" w:line="240" w:lineRule="auto"/>
              <w:jc w:val="center"/>
              <w:rPr>
                <w:rFonts w:eastAsia="Times New Roman" w:cs="Times New Roman"/>
                <w:sz w:val="16"/>
                <w:szCs w:val="16"/>
              </w:rPr>
            </w:pPr>
            <w:r w:rsidRPr="00120704">
              <w:rPr>
                <w:rFonts w:eastAsia="Times New Roman" w:cs="Times New Roman"/>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1982-013-03</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Coded Wire Tag-US Fish and Wildlife Service (USFWS)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USFWS</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120704" w:rsidP="00120704">
            <w:pPr>
              <w:spacing w:after="0" w:line="240" w:lineRule="auto"/>
              <w:jc w:val="center"/>
              <w:rPr>
                <w:rFonts w:eastAsia="Times New Roman" w:cs="Times New Roman"/>
                <w:sz w:val="16"/>
                <w:szCs w:val="16"/>
              </w:rPr>
            </w:pPr>
            <w:r w:rsidRPr="00120704">
              <w:rPr>
                <w:rFonts w:eastAsia="Times New Roman" w:cs="Times New Roman"/>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1982-013-04</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Coded Wire Tag-Washington Depart</w:t>
            </w:r>
            <w:r>
              <w:rPr>
                <w:rFonts w:eastAsia="Times New Roman" w:cs="Times New Roman"/>
                <w:color w:val="000000"/>
                <w:sz w:val="20"/>
                <w:szCs w:val="20"/>
              </w:rPr>
              <w:t>ment of Fish and Wildlife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120704" w:rsidP="00120704">
            <w:pPr>
              <w:spacing w:after="0" w:line="240" w:lineRule="auto"/>
              <w:jc w:val="center"/>
              <w:rPr>
                <w:rFonts w:eastAsia="Times New Roman" w:cs="Times New Roman"/>
                <w:color w:val="000000"/>
                <w:sz w:val="16"/>
                <w:szCs w:val="16"/>
              </w:rPr>
            </w:pPr>
            <w:r w:rsidRPr="00120704">
              <w:rPr>
                <w:rFonts w:eastAsia="Times New Roman" w:cs="Times New Roman"/>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1983-319-00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New Marking and Monitoring Technologies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FF0000"/>
                <w:sz w:val="16"/>
                <w:szCs w:val="16"/>
              </w:rPr>
              <w:t>No response</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120704" w:rsidP="00120704">
            <w:pPr>
              <w:spacing w:after="0" w:line="240" w:lineRule="auto"/>
              <w:jc w:val="center"/>
              <w:rPr>
                <w:rFonts w:eastAsia="Times New Roman" w:cs="Times New Roman"/>
                <w:sz w:val="16"/>
                <w:szCs w:val="16"/>
              </w:rPr>
            </w:pPr>
            <w:r w:rsidRPr="00120704">
              <w:rPr>
                <w:rFonts w:eastAsia="Times New Roman" w:cs="Times New Roman"/>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1983-350-00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Nez Perce Tribal Hatchery Operations and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1983-350-03</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Nez Perce Tribal Hatchery Monitoring and Evaluation (M&amp;E)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1983-435-00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0D4E2B">
            <w:pPr>
              <w:spacing w:after="0" w:line="240" w:lineRule="auto"/>
              <w:rPr>
                <w:rFonts w:eastAsia="Times New Roman" w:cs="Times New Roman"/>
                <w:sz w:val="20"/>
                <w:szCs w:val="20"/>
              </w:rPr>
            </w:pPr>
            <w:r w:rsidRPr="00567424">
              <w:rPr>
                <w:rFonts w:eastAsia="Times New Roman" w:cs="Times New Roman"/>
                <w:color w:val="000000"/>
                <w:sz w:val="20"/>
                <w:szCs w:val="20"/>
              </w:rPr>
              <w:t>Umatilla Hatchery Satellite Facilit</w:t>
            </w:r>
            <w:r>
              <w:rPr>
                <w:rFonts w:eastAsia="Times New Roman" w:cs="Times New Roman"/>
                <w:color w:val="000000"/>
                <w:sz w:val="20"/>
                <w:szCs w:val="20"/>
              </w:rPr>
              <w:t>ies Operations and Maintenance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1983-436-00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Umatilla Passage Operations and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120704" w:rsidP="00120704">
            <w:pPr>
              <w:spacing w:after="0" w:line="240" w:lineRule="auto"/>
              <w:jc w:val="center"/>
              <w:rPr>
                <w:rFonts w:eastAsia="Times New Roman" w:cs="Times New Roman"/>
                <w:sz w:val="16"/>
                <w:szCs w:val="16"/>
              </w:rPr>
            </w:pPr>
            <w:r>
              <w:rPr>
                <w:rFonts w:eastAsia="Times New Roman" w:cs="Times New Roman"/>
                <w:sz w:val="20"/>
                <w:szCs w:val="20"/>
              </w:rPr>
              <w:t>No</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1984-021-00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John Day Habitat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120704" w:rsidP="00120704">
            <w:pPr>
              <w:spacing w:after="0" w:line="240" w:lineRule="auto"/>
              <w:jc w:val="center"/>
              <w:rPr>
                <w:rFonts w:eastAsia="Times New Roman" w:cs="Times New Roman"/>
                <w:sz w:val="16"/>
                <w:szCs w:val="16"/>
              </w:rPr>
            </w:pPr>
            <w:r w:rsidRPr="00120704">
              <w:rPr>
                <w:rFonts w:eastAsia="Times New Roman" w:cs="Times New Roman"/>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1984-025-00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Blue Mountain Fish Habitat Improvement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120704" w:rsidP="00120704">
            <w:pPr>
              <w:spacing w:after="0" w:line="240" w:lineRule="auto"/>
              <w:jc w:val="center"/>
              <w:rPr>
                <w:rFonts w:eastAsia="Times New Roman" w:cs="Times New Roman"/>
                <w:sz w:val="16"/>
                <w:szCs w:val="16"/>
              </w:rPr>
            </w:pPr>
            <w:r w:rsidRPr="00120704">
              <w:rPr>
                <w:rFonts w:eastAsia="Times New Roman" w:cs="Times New Roman"/>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1985-038-00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Colville Hatchery Operation and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color w:val="000000"/>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1986-050-00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Evaluate Sturgeon Populations in the Lower Columbia River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120704" w:rsidP="00120704">
            <w:pPr>
              <w:spacing w:after="0" w:line="240" w:lineRule="auto"/>
              <w:jc w:val="center"/>
              <w:rPr>
                <w:rFonts w:eastAsia="Times New Roman" w:cs="Times New Roman"/>
                <w:sz w:val="16"/>
                <w:szCs w:val="16"/>
              </w:rPr>
            </w:pPr>
            <w:r w:rsidRPr="00120704">
              <w:rPr>
                <w:rFonts w:eastAsia="Times New Roman" w:cs="Times New Roman"/>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1987-100-01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Umatilla Anadromous Fish Habitat-Umatilla Tribe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1987-100-02</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0D4E2B">
            <w:pPr>
              <w:spacing w:after="0" w:line="240" w:lineRule="auto"/>
              <w:rPr>
                <w:rFonts w:eastAsia="Times New Roman" w:cs="Times New Roman"/>
                <w:sz w:val="20"/>
                <w:szCs w:val="20"/>
              </w:rPr>
            </w:pPr>
            <w:r w:rsidRPr="00567424">
              <w:rPr>
                <w:rFonts w:eastAsia="Times New Roman" w:cs="Times New Roman"/>
                <w:color w:val="000000"/>
                <w:sz w:val="20"/>
                <w:szCs w:val="20"/>
              </w:rPr>
              <w:t>Umatilla Anadromous Fish Habitat-Oregon Dept</w:t>
            </w:r>
            <w:r>
              <w:rPr>
                <w:rFonts w:eastAsia="Times New Roman" w:cs="Times New Roman"/>
                <w:color w:val="000000"/>
                <w:sz w:val="20"/>
                <w:szCs w:val="20"/>
              </w:rPr>
              <w:t>.</w:t>
            </w:r>
            <w:r w:rsidRPr="00567424">
              <w:rPr>
                <w:rFonts w:eastAsia="Times New Roman" w:cs="Times New Roman"/>
                <w:color w:val="000000"/>
                <w:sz w:val="20"/>
                <w:szCs w:val="20"/>
              </w:rPr>
              <w:t xml:space="preserve"> of Fish </w:t>
            </w:r>
            <w:r>
              <w:rPr>
                <w:rFonts w:eastAsia="Times New Roman" w:cs="Times New Roman"/>
                <w:color w:val="000000"/>
                <w:sz w:val="20"/>
                <w:szCs w:val="20"/>
              </w:rPr>
              <w:t>&amp; Wildlife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120704" w:rsidRDefault="00120704" w:rsidP="00120704">
            <w:pPr>
              <w:spacing w:after="0" w:line="240" w:lineRule="auto"/>
              <w:jc w:val="center"/>
              <w:rPr>
                <w:rFonts w:eastAsia="Times New Roman" w:cs="Times New Roman"/>
                <w:sz w:val="20"/>
                <w:szCs w:val="20"/>
              </w:rPr>
            </w:pPr>
            <w:r w:rsidRPr="00120704">
              <w:rPr>
                <w:rFonts w:eastAsia="Times New Roman" w:cs="Times New Roman"/>
                <w:sz w:val="20"/>
                <w:szCs w:val="20"/>
              </w:rPr>
              <w:t>No</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1987-127-00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Smolt Monitoring by Non-Federal Entities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120704" w:rsidP="00120704">
            <w:pPr>
              <w:spacing w:after="0" w:line="240" w:lineRule="auto"/>
              <w:jc w:val="center"/>
              <w:rPr>
                <w:rFonts w:eastAsia="Times New Roman" w:cs="Times New Roman"/>
                <w:sz w:val="16"/>
                <w:szCs w:val="16"/>
              </w:rPr>
            </w:pPr>
            <w:r w:rsidRPr="00120704">
              <w:rPr>
                <w:rFonts w:eastAsia="Times New Roman" w:cs="Times New Roman"/>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1988-022-00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Umatilla Fish Passage Operations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1988-053-01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Northeast Oregon Hatchery Master Plan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1988-053-03</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0D4E2B">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Hood River Production Monitoring </w:t>
            </w:r>
            <w:r>
              <w:rPr>
                <w:rFonts w:eastAsia="Times New Roman" w:cs="Times New Roman"/>
                <w:color w:val="000000"/>
                <w:sz w:val="20"/>
                <w:szCs w:val="20"/>
              </w:rPr>
              <w:t>&amp;</w:t>
            </w:r>
            <w:r w:rsidRPr="00567424">
              <w:rPr>
                <w:rFonts w:eastAsia="Times New Roman" w:cs="Times New Roman"/>
                <w:color w:val="000000"/>
                <w:sz w:val="20"/>
                <w:szCs w:val="20"/>
              </w:rPr>
              <w:t xml:space="preserve"> Evaluation -Warm Springs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1988-053-04</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Hood River Production Monitor and Evaluation (M&amp;E)-Oregon Department of Fish and Wildlife (ODFW)</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120704" w:rsidP="00120704">
            <w:pPr>
              <w:spacing w:after="0" w:line="240" w:lineRule="auto"/>
              <w:jc w:val="center"/>
              <w:rPr>
                <w:rFonts w:eastAsia="Times New Roman" w:cs="Times New Roman"/>
                <w:sz w:val="16"/>
                <w:szCs w:val="16"/>
              </w:rPr>
            </w:pPr>
            <w:r w:rsidRPr="00120704">
              <w:rPr>
                <w:rFonts w:eastAsia="Times New Roman" w:cs="Times New Roman"/>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1988-053-05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Northeast Oregon </w:t>
            </w:r>
            <w:proofErr w:type="spellStart"/>
            <w:r w:rsidRPr="00567424">
              <w:rPr>
                <w:rFonts w:eastAsia="Times New Roman" w:cs="Times New Roman"/>
                <w:color w:val="000000"/>
                <w:sz w:val="20"/>
                <w:szCs w:val="20"/>
              </w:rPr>
              <w:t>Outplanting</w:t>
            </w:r>
            <w:proofErr w:type="spellEnd"/>
            <w:r w:rsidRPr="00567424">
              <w:rPr>
                <w:rFonts w:eastAsia="Times New Roman" w:cs="Times New Roman"/>
                <w:color w:val="000000"/>
                <w:sz w:val="20"/>
                <w:szCs w:val="20"/>
              </w:rPr>
              <w:t xml:space="preserve"> Facilities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C4308B" w:rsidP="00120704">
            <w:pPr>
              <w:spacing w:after="0" w:line="240" w:lineRule="auto"/>
              <w:jc w:val="center"/>
              <w:rPr>
                <w:rFonts w:eastAsia="Times New Roman" w:cs="Times New Roman"/>
                <w:sz w:val="16"/>
                <w:szCs w:val="16"/>
              </w:rPr>
            </w:pPr>
            <w:r>
              <w:rPr>
                <w:rFonts w:eastAsia="Times New Roman" w:cs="Times New Roman"/>
                <w:sz w:val="20"/>
                <w:szCs w:val="20"/>
              </w:rPr>
              <w:t>No</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1988-053-07</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0D4E2B">
            <w:pPr>
              <w:spacing w:after="0" w:line="240" w:lineRule="auto"/>
              <w:rPr>
                <w:rFonts w:eastAsia="Times New Roman" w:cs="Times New Roman"/>
                <w:sz w:val="20"/>
                <w:szCs w:val="20"/>
              </w:rPr>
            </w:pPr>
            <w:r w:rsidRPr="00567424">
              <w:rPr>
                <w:rFonts w:eastAsia="Times New Roman" w:cs="Times New Roman"/>
                <w:color w:val="000000"/>
                <w:sz w:val="20"/>
                <w:szCs w:val="20"/>
              </w:rPr>
              <w:t>Hood River Production Operations and Maintenance</w:t>
            </w:r>
            <w:r>
              <w:rPr>
                <w:rFonts w:eastAsia="Times New Roman" w:cs="Times New Roman"/>
                <w:color w:val="000000"/>
                <w:sz w:val="20"/>
                <w:szCs w:val="20"/>
              </w:rPr>
              <w:t xml:space="preserve"> </w:t>
            </w:r>
            <w:r w:rsidRPr="00567424">
              <w:rPr>
                <w:rFonts w:eastAsia="Times New Roman" w:cs="Times New Roman"/>
                <w:color w:val="000000"/>
                <w:sz w:val="20"/>
                <w:szCs w:val="20"/>
              </w:rPr>
              <w:t>-Warm Springs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FF69CD"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567424" w:rsidRDefault="00FF69CD" w:rsidP="00FF69CD">
            <w:pPr>
              <w:spacing w:after="0" w:line="240" w:lineRule="auto"/>
              <w:rPr>
                <w:rFonts w:eastAsia="Times New Roman" w:cs="Times New Roman"/>
                <w:sz w:val="20"/>
                <w:szCs w:val="20"/>
              </w:rPr>
            </w:pPr>
            <w:r w:rsidRPr="00567424">
              <w:rPr>
                <w:rFonts w:eastAsia="Times New Roman" w:cs="Times New Roman"/>
                <w:color w:val="000000"/>
                <w:sz w:val="20"/>
                <w:szCs w:val="20"/>
              </w:rPr>
              <w:t>1988-053-08</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567424" w:rsidRDefault="00FF69CD" w:rsidP="00FF69CD">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Hood River Production Operations and Maintenance and </w:t>
            </w:r>
            <w:proofErr w:type="spellStart"/>
            <w:r w:rsidRPr="00567424">
              <w:rPr>
                <w:rFonts w:eastAsia="Times New Roman" w:cs="Times New Roman"/>
                <w:color w:val="000000"/>
                <w:sz w:val="20"/>
                <w:szCs w:val="20"/>
              </w:rPr>
              <w:t>Powerdale</w:t>
            </w:r>
            <w:proofErr w:type="spellEnd"/>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FF69CD" w:rsidRPr="005C7FF5" w:rsidRDefault="00FF69CD" w:rsidP="00FF69CD">
            <w:pPr>
              <w:spacing w:after="0" w:line="240" w:lineRule="auto"/>
              <w:jc w:val="center"/>
              <w:rPr>
                <w:rFonts w:ascii="Times New Roman" w:eastAsia="Times New Roman" w:hAnsi="Times New Roman" w:cs="Times New Roman"/>
                <w:sz w:val="20"/>
                <w:szCs w:val="20"/>
              </w:rPr>
            </w:pPr>
            <w:r w:rsidRPr="005C7FF5">
              <w:rPr>
                <w:rFonts w:ascii="Calibri" w:eastAsia="Times New Roman" w:hAnsi="Calibri" w:cs="Times New Roman"/>
                <w:color w:val="000000"/>
                <w:sz w:val="20"/>
                <w:szCs w:val="20"/>
              </w:rPr>
              <w:t>Yes</w:t>
            </w:r>
          </w:p>
        </w:tc>
      </w:tr>
      <w:tr w:rsidR="00FF69CD"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567424" w:rsidRDefault="00FF69CD" w:rsidP="00FF69CD">
            <w:pPr>
              <w:spacing w:after="0" w:line="240" w:lineRule="auto"/>
              <w:rPr>
                <w:rFonts w:eastAsia="Times New Roman" w:cs="Times New Roman"/>
                <w:sz w:val="20"/>
                <w:szCs w:val="20"/>
              </w:rPr>
            </w:pPr>
            <w:r w:rsidRPr="00567424">
              <w:rPr>
                <w:rFonts w:eastAsia="Times New Roman" w:cs="Times New Roman"/>
                <w:color w:val="000000"/>
                <w:sz w:val="20"/>
                <w:szCs w:val="20"/>
              </w:rPr>
              <w:t>1988-053-15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567424" w:rsidRDefault="00FF69CD" w:rsidP="00FF69CD">
            <w:pPr>
              <w:spacing w:after="0" w:line="240" w:lineRule="auto"/>
              <w:rPr>
                <w:rFonts w:eastAsia="Times New Roman" w:cs="Times New Roman"/>
                <w:sz w:val="20"/>
                <w:szCs w:val="20"/>
              </w:rPr>
            </w:pPr>
            <w:r w:rsidRPr="00567424">
              <w:rPr>
                <w:rFonts w:eastAsia="Times New Roman" w:cs="Times New Roman"/>
                <w:color w:val="000000"/>
                <w:sz w:val="20"/>
                <w:szCs w:val="20"/>
              </w:rPr>
              <w:t>Hood River Artificial Production-</w:t>
            </w:r>
            <w:proofErr w:type="spellStart"/>
            <w:r w:rsidRPr="00567424">
              <w:rPr>
                <w:rFonts w:eastAsia="Times New Roman" w:cs="Times New Roman"/>
                <w:color w:val="000000"/>
                <w:sz w:val="20"/>
                <w:szCs w:val="20"/>
              </w:rPr>
              <w:t>Parkdale</w:t>
            </w:r>
            <w:proofErr w:type="spellEnd"/>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FF69CD" w:rsidRPr="005C7FF5" w:rsidRDefault="00FF69CD" w:rsidP="00FF69CD">
            <w:pPr>
              <w:spacing w:after="0" w:line="240" w:lineRule="auto"/>
              <w:jc w:val="center"/>
              <w:rPr>
                <w:rFonts w:ascii="Times New Roman" w:eastAsia="Times New Roman" w:hAnsi="Times New Roman" w:cs="Times New Roman"/>
                <w:sz w:val="20"/>
                <w:szCs w:val="20"/>
              </w:rPr>
            </w:pPr>
          </w:p>
        </w:tc>
      </w:tr>
      <w:tr w:rsidR="00FF69CD"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567424" w:rsidRDefault="00FF69CD" w:rsidP="00FF69CD">
            <w:pPr>
              <w:spacing w:after="0" w:line="240" w:lineRule="auto"/>
              <w:rPr>
                <w:rFonts w:eastAsia="Times New Roman" w:cs="Times New Roman"/>
                <w:sz w:val="20"/>
                <w:szCs w:val="20"/>
              </w:rPr>
            </w:pPr>
            <w:r w:rsidRPr="00567424">
              <w:rPr>
                <w:rFonts w:eastAsia="Times New Roman" w:cs="Times New Roman"/>
                <w:color w:val="000000"/>
                <w:sz w:val="20"/>
                <w:szCs w:val="20"/>
              </w:rPr>
              <w:t>1988-064-00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567424" w:rsidRDefault="00FF69CD" w:rsidP="00FF69CD">
            <w:pPr>
              <w:spacing w:after="0" w:line="240" w:lineRule="auto"/>
              <w:rPr>
                <w:rFonts w:eastAsia="Times New Roman" w:cs="Times New Roman"/>
                <w:sz w:val="20"/>
                <w:szCs w:val="20"/>
              </w:rPr>
            </w:pPr>
            <w:r w:rsidRPr="00567424">
              <w:rPr>
                <w:rFonts w:eastAsia="Times New Roman" w:cs="Times New Roman"/>
                <w:color w:val="000000"/>
                <w:sz w:val="20"/>
                <w:szCs w:val="20"/>
              </w:rPr>
              <w:t>Kootenai River White Sturgeon Aquaculture Conservation Facility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FF69CD" w:rsidRPr="005C7FF5" w:rsidRDefault="00FF69CD" w:rsidP="00FF69CD">
            <w:pPr>
              <w:spacing w:after="0" w:line="240" w:lineRule="auto"/>
              <w:jc w:val="center"/>
              <w:rPr>
                <w:rFonts w:ascii="Times New Roman" w:eastAsia="Times New Roman" w:hAnsi="Times New Roman" w:cs="Times New Roman"/>
                <w:sz w:val="20"/>
                <w:szCs w:val="20"/>
              </w:rPr>
            </w:pPr>
            <w:r w:rsidRPr="005C7FF5">
              <w:rPr>
                <w:rFonts w:ascii="Calibri" w:eastAsia="Times New Roman" w:hAnsi="Calibri" w:cs="Times New Roman"/>
                <w:color w:val="000000"/>
                <w:sz w:val="20"/>
                <w:szCs w:val="20"/>
              </w:rPr>
              <w:t>Yes</w:t>
            </w:r>
          </w:p>
        </w:tc>
      </w:tr>
      <w:tr w:rsidR="00FF69CD"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567424" w:rsidRDefault="00FF69CD" w:rsidP="00FF69CD">
            <w:pPr>
              <w:spacing w:after="0" w:line="240" w:lineRule="auto"/>
              <w:rPr>
                <w:rFonts w:eastAsia="Times New Roman" w:cs="Times New Roman"/>
                <w:sz w:val="20"/>
                <w:szCs w:val="20"/>
              </w:rPr>
            </w:pPr>
            <w:r w:rsidRPr="00567424">
              <w:rPr>
                <w:rFonts w:eastAsia="Times New Roman" w:cs="Times New Roman"/>
                <w:color w:val="000000"/>
                <w:sz w:val="20"/>
                <w:szCs w:val="20"/>
              </w:rPr>
              <w:t>1988-065-00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567424" w:rsidRDefault="00FF69CD" w:rsidP="00FF69CD">
            <w:pPr>
              <w:spacing w:after="0" w:line="240" w:lineRule="auto"/>
              <w:rPr>
                <w:rFonts w:eastAsia="Times New Roman" w:cs="Times New Roman"/>
                <w:sz w:val="20"/>
                <w:szCs w:val="20"/>
              </w:rPr>
            </w:pPr>
            <w:r w:rsidRPr="00567424">
              <w:rPr>
                <w:rFonts w:eastAsia="Times New Roman" w:cs="Times New Roman"/>
                <w:color w:val="000000"/>
                <w:sz w:val="20"/>
                <w:szCs w:val="20"/>
              </w:rPr>
              <w:t>Kootenai River Fishery Investigations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FF69CD" w:rsidRPr="005C7FF5" w:rsidRDefault="00FF69CD" w:rsidP="00FF69CD">
            <w:pPr>
              <w:spacing w:after="0" w:line="240" w:lineRule="auto"/>
              <w:jc w:val="center"/>
              <w:rPr>
                <w:rFonts w:ascii="Times New Roman" w:eastAsia="Times New Roman" w:hAnsi="Times New Roman" w:cs="Times New Roman"/>
                <w:sz w:val="20"/>
                <w:szCs w:val="20"/>
              </w:rPr>
            </w:pPr>
            <w:r w:rsidRPr="005C7FF5">
              <w:rPr>
                <w:rFonts w:ascii="Calibri" w:eastAsia="Times New Roman" w:hAnsi="Calibri" w:cs="Times New Roman"/>
                <w:color w:val="000000"/>
                <w:sz w:val="20"/>
                <w:szCs w:val="20"/>
              </w:rPr>
              <w:t>Yes</w:t>
            </w:r>
          </w:p>
        </w:tc>
      </w:tr>
      <w:tr w:rsidR="00FF69CD"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567424" w:rsidRDefault="00FF69CD" w:rsidP="00FF69CD">
            <w:pPr>
              <w:spacing w:after="0" w:line="240" w:lineRule="auto"/>
              <w:rPr>
                <w:rFonts w:eastAsia="Times New Roman" w:cs="Times New Roman"/>
                <w:sz w:val="20"/>
                <w:szCs w:val="20"/>
              </w:rPr>
            </w:pPr>
            <w:r w:rsidRPr="00567424">
              <w:rPr>
                <w:rFonts w:eastAsia="Times New Roman" w:cs="Times New Roman"/>
                <w:color w:val="000000"/>
                <w:sz w:val="20"/>
                <w:szCs w:val="20"/>
              </w:rPr>
              <w:t>1988-108-04</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567424" w:rsidRDefault="00FF69CD" w:rsidP="00FF69CD">
            <w:pPr>
              <w:spacing w:after="0" w:line="240" w:lineRule="auto"/>
              <w:rPr>
                <w:rFonts w:eastAsia="Times New Roman" w:cs="Times New Roman"/>
                <w:sz w:val="20"/>
                <w:szCs w:val="20"/>
              </w:rPr>
            </w:pPr>
            <w:r w:rsidRPr="00567424">
              <w:rPr>
                <w:rFonts w:eastAsia="Times New Roman" w:cs="Times New Roman"/>
                <w:color w:val="000000"/>
                <w:sz w:val="20"/>
                <w:szCs w:val="20"/>
              </w:rPr>
              <w:t>StreamNet - Coordinated Information System (CIS)/ Northwest Environmental Database (NED)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FF69CD" w:rsidRPr="00075058" w:rsidRDefault="00FF69CD" w:rsidP="00FF69CD">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FF69CD" w:rsidRPr="005C7FF5" w:rsidRDefault="00FF69CD" w:rsidP="00FF69CD">
            <w:pPr>
              <w:spacing w:after="0" w:line="240" w:lineRule="auto"/>
              <w:jc w:val="center"/>
              <w:rPr>
                <w:rFonts w:ascii="Times New Roman" w:eastAsia="Times New Roman" w:hAnsi="Times New Roman" w:cs="Times New Roman"/>
                <w:sz w:val="20"/>
                <w:szCs w:val="20"/>
              </w:rPr>
            </w:pPr>
            <w:r w:rsidRPr="005C7FF5">
              <w:rPr>
                <w:rFonts w:ascii="Calibri" w:eastAsia="Times New Roman" w:hAnsi="Calibri" w:cs="Times New Roman"/>
                <w:color w:val="000000"/>
                <w:sz w:val="20"/>
                <w:szCs w:val="20"/>
              </w:rPr>
              <w:t>Yes</w:t>
            </w: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1988-115-25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Yakima River Design and Construction-Yakima/Klickitat Fisheries Project (YKFP)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1988-115-35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0D4E2B">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Klickitat River Design </w:t>
            </w:r>
            <w:r>
              <w:rPr>
                <w:rFonts w:eastAsia="Times New Roman" w:cs="Times New Roman"/>
                <w:color w:val="000000"/>
                <w:sz w:val="20"/>
                <w:szCs w:val="20"/>
              </w:rPr>
              <w:t>&amp;</w:t>
            </w:r>
            <w:r w:rsidRPr="00567424">
              <w:rPr>
                <w:rFonts w:eastAsia="Times New Roman" w:cs="Times New Roman"/>
                <w:color w:val="000000"/>
                <w:sz w:val="20"/>
                <w:szCs w:val="20"/>
              </w:rPr>
              <w:t xml:space="preserve"> Construction-Yakima/Klickitat Fisheries Project (YKFP)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1988-120-25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Yakima River Management, Data and Habitat-Yakima/Klickitat Fisheries Project (YKFP)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07505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1988-120-35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567424" w:rsidRDefault="00075058" w:rsidP="00567424">
            <w:pPr>
              <w:spacing w:after="0" w:line="240" w:lineRule="auto"/>
              <w:rPr>
                <w:rFonts w:eastAsia="Times New Roman" w:cs="Times New Roman"/>
                <w:sz w:val="20"/>
                <w:szCs w:val="20"/>
              </w:rPr>
            </w:pPr>
            <w:r w:rsidRPr="00567424">
              <w:rPr>
                <w:rFonts w:eastAsia="Times New Roman" w:cs="Times New Roman"/>
                <w:color w:val="000000"/>
                <w:sz w:val="20"/>
                <w:szCs w:val="20"/>
              </w:rPr>
              <w:t>Klickitat River Management, Data and Habitat-Yakima/Klickitat Fisheries Project (YKFP)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075058" w:rsidRPr="00075058" w:rsidRDefault="00075058" w:rsidP="0056742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075058" w:rsidRPr="00075058" w:rsidRDefault="00075058" w:rsidP="00120704">
            <w:pPr>
              <w:spacing w:after="0" w:line="240" w:lineRule="auto"/>
              <w:jc w:val="center"/>
              <w:rPr>
                <w:rFonts w:eastAsia="Times New Roman" w:cs="Times New Roman"/>
                <w:sz w:val="16"/>
                <w:szCs w:val="16"/>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1989-024-01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Evaluate Umatilla Juvenile Salmonid Outmigration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1989-027-00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Umatilla Basin Power Repay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1989-035-00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Umatilla Hatchery Operations and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1989-062-01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Annual Work Plan for Columbia Ba</w:t>
            </w:r>
            <w:r>
              <w:rPr>
                <w:rFonts w:eastAsia="Times New Roman" w:cs="Times New Roman"/>
                <w:color w:val="000000"/>
                <w:sz w:val="20"/>
                <w:szCs w:val="20"/>
              </w:rPr>
              <w:t>sin Fish and Wildlife Authority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1989-096-00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Genetic Monitoring </w:t>
            </w:r>
            <w:r>
              <w:rPr>
                <w:rFonts w:eastAsia="Times New Roman" w:cs="Times New Roman"/>
                <w:color w:val="000000"/>
                <w:sz w:val="20"/>
                <w:szCs w:val="20"/>
              </w:rPr>
              <w:t>&amp;</w:t>
            </w:r>
            <w:r w:rsidRPr="00567424">
              <w:rPr>
                <w:rFonts w:eastAsia="Times New Roman" w:cs="Times New Roman"/>
                <w:color w:val="000000"/>
                <w:sz w:val="20"/>
                <w:szCs w:val="20"/>
              </w:rPr>
              <w:t xml:space="preserve"> Evaluation (M&amp;E) Program for Salmon </w:t>
            </w:r>
            <w:r>
              <w:rPr>
                <w:rFonts w:eastAsia="Times New Roman" w:cs="Times New Roman"/>
                <w:color w:val="000000"/>
                <w:sz w:val="20"/>
                <w:szCs w:val="20"/>
              </w:rPr>
              <w:t>&amp;</w:t>
            </w:r>
            <w:r w:rsidRPr="00567424">
              <w:rPr>
                <w:rFonts w:eastAsia="Times New Roman" w:cs="Times New Roman"/>
                <w:color w:val="000000"/>
                <w:sz w:val="20"/>
                <w:szCs w:val="20"/>
              </w:rPr>
              <w:t xml:space="preserve"> Steelhead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1989-098-00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Salmon Studies in Idaho Rivers-Idaho De</w:t>
            </w:r>
            <w:r>
              <w:rPr>
                <w:rFonts w:eastAsia="Times New Roman" w:cs="Times New Roman"/>
                <w:color w:val="000000"/>
                <w:sz w:val="20"/>
                <w:szCs w:val="20"/>
              </w:rPr>
              <w:t xml:space="preserve">partment of Fish and Game </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1989-107-00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Statistical Support For Salmon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1989-108-00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Modeling and Evaluation Support/Columbia River Integrated Statistical Program (CRISP)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FF0000"/>
                <w:sz w:val="16"/>
                <w:szCs w:val="16"/>
              </w:rPr>
              <w:t>No response</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1990-005-00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Umatilla Hatchery Monitoring and Evaluation (M&amp;E)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1990-005-01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Umatilla Basin Natural Production Monitoring and Evaluation (M&amp;E)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3345BC"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tcPr>
          <w:p w:rsidR="003345BC" w:rsidRPr="00567424" w:rsidRDefault="003345BC" w:rsidP="00BF2BC8">
            <w:pPr>
              <w:spacing w:after="0" w:line="240" w:lineRule="auto"/>
              <w:rPr>
                <w:rFonts w:eastAsia="Times New Roman" w:cs="Times New Roman"/>
                <w:color w:val="000000"/>
                <w:sz w:val="20"/>
                <w:szCs w:val="20"/>
              </w:rPr>
            </w:pPr>
            <w:r>
              <w:rPr>
                <w:rFonts w:eastAsia="Times New Roman" w:cs="Times New Roman"/>
                <w:color w:val="000000"/>
                <w:sz w:val="20"/>
                <w:szCs w:val="20"/>
              </w:rPr>
              <w:t>1990-007-00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tcPr>
          <w:p w:rsidR="003345BC" w:rsidRPr="00567424" w:rsidRDefault="003345BC" w:rsidP="00BF2BC8">
            <w:pPr>
              <w:spacing w:after="0" w:line="240" w:lineRule="auto"/>
              <w:rPr>
                <w:rFonts w:eastAsia="Times New Roman" w:cs="Times New Roman"/>
                <w:color w:val="000000"/>
                <w:sz w:val="20"/>
                <w:szCs w:val="20"/>
              </w:rPr>
            </w:pPr>
            <w:r w:rsidRPr="003345BC">
              <w:rPr>
                <w:rFonts w:eastAsia="Times New Roman" w:cs="Times New Roman"/>
                <w:color w:val="000000"/>
                <w:sz w:val="20"/>
                <w:szCs w:val="20"/>
              </w:rPr>
              <w:t>Project Not found in CBFish database</w:t>
            </w:r>
          </w:p>
        </w:tc>
        <w:tc>
          <w:tcPr>
            <w:tcW w:w="593"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BF2BC8">
            <w:pPr>
              <w:spacing w:after="0" w:line="240" w:lineRule="auto"/>
              <w:rPr>
                <w:rFonts w:eastAsia="Times New Roman" w:cs="Times New Roman"/>
                <w:color w:val="000000"/>
                <w:sz w:val="16"/>
                <w:szCs w:val="16"/>
              </w:rPr>
            </w:pPr>
          </w:p>
        </w:tc>
        <w:tc>
          <w:tcPr>
            <w:tcW w:w="640"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415550" w:rsidP="00BF2BC8">
            <w:pPr>
              <w:spacing w:after="0" w:line="240" w:lineRule="auto"/>
              <w:rPr>
                <w:rFonts w:eastAsia="Times New Roman" w:cs="Times New Roman"/>
                <w:sz w:val="16"/>
                <w:szCs w:val="16"/>
              </w:rPr>
            </w:pPr>
            <w:r>
              <w:rPr>
                <w:rFonts w:eastAsia="Times New Roman" w:cs="Times New Roman"/>
                <w:color w:val="FF0000"/>
                <w:sz w:val="16"/>
                <w:szCs w:val="16"/>
              </w:rPr>
              <w:t xml:space="preserve">Partial </w:t>
            </w:r>
            <w:r w:rsidRPr="00075058">
              <w:rPr>
                <w:rFonts w:eastAsia="Times New Roman" w:cs="Times New Roman"/>
                <w:color w:val="FF0000"/>
                <w:sz w:val="16"/>
                <w:szCs w:val="16"/>
              </w:rPr>
              <w:t>response</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3345BC" w:rsidRPr="005C7FF5" w:rsidRDefault="003345BC"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1990-018-00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Lake Roosevelt Rainbow Trout Habitat and Passage Improvement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1990-044-00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Coeur D</w:t>
            </w:r>
            <w:r w:rsidR="00415550">
              <w:rPr>
                <w:rFonts w:eastAsia="Times New Roman" w:cs="Times New Roman"/>
                <w:color w:val="000000"/>
                <w:sz w:val="20"/>
                <w:szCs w:val="20"/>
              </w:rPr>
              <w:t>’</w:t>
            </w:r>
            <w:r w:rsidRPr="00567424">
              <w:rPr>
                <w:rFonts w:eastAsia="Times New Roman" w:cs="Times New Roman"/>
                <w:color w:val="000000"/>
                <w:sz w:val="20"/>
                <w:szCs w:val="20"/>
              </w:rPr>
              <w:t xml:space="preserve">Alene Reservation Fisheries Habitat </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1990-055-00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Idaho Steelhead Monitoring and Evaluation (M&amp;E) Studies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1990-077-00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Development of </w:t>
            </w:r>
            <w:proofErr w:type="spellStart"/>
            <w:r w:rsidRPr="00567424">
              <w:rPr>
                <w:rFonts w:eastAsia="Times New Roman" w:cs="Times New Roman"/>
                <w:color w:val="000000"/>
                <w:sz w:val="20"/>
                <w:szCs w:val="20"/>
              </w:rPr>
              <w:t>Systemwide</w:t>
            </w:r>
            <w:proofErr w:type="spellEnd"/>
            <w:r w:rsidRPr="00567424">
              <w:rPr>
                <w:rFonts w:eastAsia="Times New Roman" w:cs="Times New Roman"/>
                <w:color w:val="000000"/>
                <w:sz w:val="20"/>
                <w:szCs w:val="20"/>
              </w:rPr>
              <w:t xml:space="preserve"> Predator Control</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1990-080-00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Columbia Basin Pit-Tag Information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1990-092-00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Wanaket</w:t>
            </w:r>
            <w:proofErr w:type="spellEnd"/>
            <w:r w:rsidRPr="00567424">
              <w:rPr>
                <w:rFonts w:eastAsia="Times New Roman" w:cs="Times New Roman"/>
                <w:color w:val="000000"/>
                <w:sz w:val="20"/>
                <w:szCs w:val="20"/>
              </w:rPr>
              <w:t xml:space="preserve"> Wildlife Area</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1991-019-01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Hungry Horse Mitigation/Flathead Lake Restoration and Research, Monitoring and Evaluation (RM&amp;E)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MFWP</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FF0000"/>
                <w:sz w:val="16"/>
                <w:szCs w:val="16"/>
              </w:rPr>
              <w:t>No response</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1991-019-03</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Hungry Horse Mitigation Habitat Restoration and Research, Monitoring and Evaluation (RM&amp;E)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MFWP</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1991-019-04</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Hungry Horse Mitigation-Creston Hatchery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USFWS</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1991-028-00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Pit Tagging Wild Chinook</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1991-029-00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Research, monitoring, and evaluation of emerging issues and measures to recover the Snake River fall Chinook salmon ESU</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1991-046-00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Spokane Tribal Hatchery Operations and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1991-047-00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Sherman Creek Hatchery Operations and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1991-051-00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Modeling and Evaluation Statistical Support for Life-Cycle Studies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1991-061-00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Swanson Lake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1991-073-00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Idaho Natural Production Monitoring and Evaluation (M&amp;E)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1992-009-00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Yakima Phase II Fish Screens Operations and Maintenance (O&amp;M) with Washington Department of Fish and Wildlife (WDFW)</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1992-010-00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Fort Hall Habitat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FF0000"/>
                <w:sz w:val="16"/>
                <w:szCs w:val="16"/>
              </w:rPr>
              <w:t>No response</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1992-026-01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Grande Ronde Model Watershed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1992-026-04</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Grande Ronde Early Life History of Spring Chinook and Steelhead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1992-048-00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Hellsgate</w:t>
            </w:r>
            <w:proofErr w:type="spellEnd"/>
            <w:r w:rsidRPr="00567424">
              <w:rPr>
                <w:rFonts w:eastAsia="Times New Roman" w:cs="Times New Roman"/>
                <w:color w:val="000000"/>
                <w:sz w:val="20"/>
                <w:szCs w:val="20"/>
              </w:rPr>
              <w:t xml:space="preserve"> Big Game Winter Range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1992-059-00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Amazon Basin/West Eugene Wetlands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1992-061-00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Albeni</w:t>
            </w:r>
            <w:proofErr w:type="spellEnd"/>
            <w:r w:rsidRPr="00567424">
              <w:rPr>
                <w:rFonts w:eastAsia="Times New Roman" w:cs="Times New Roman"/>
                <w:color w:val="000000"/>
                <w:sz w:val="20"/>
                <w:szCs w:val="20"/>
              </w:rPr>
              <w:t xml:space="preserve"> Falls Wildlife Mitigation Capital Land Acquisitions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1992-061-02</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Albeni</w:t>
            </w:r>
            <w:proofErr w:type="spellEnd"/>
            <w:r w:rsidRPr="00567424">
              <w:rPr>
                <w:rFonts w:eastAsia="Times New Roman" w:cs="Times New Roman"/>
                <w:color w:val="000000"/>
                <w:sz w:val="20"/>
                <w:szCs w:val="20"/>
              </w:rPr>
              <w:t xml:space="preserve"> Falls Wildlife Mitigation-</w:t>
            </w:r>
            <w:proofErr w:type="spellStart"/>
            <w:r w:rsidRPr="00567424">
              <w:rPr>
                <w:rFonts w:eastAsia="Times New Roman" w:cs="Times New Roman"/>
                <w:color w:val="000000"/>
                <w:sz w:val="20"/>
                <w:szCs w:val="20"/>
              </w:rPr>
              <w:t>Kalispel</w:t>
            </w:r>
            <w:proofErr w:type="spellEnd"/>
            <w:r w:rsidRPr="00567424">
              <w:rPr>
                <w:rFonts w:eastAsia="Times New Roman" w:cs="Times New Roman"/>
                <w:color w:val="000000"/>
                <w:sz w:val="20"/>
                <w:szCs w:val="20"/>
              </w:rPr>
              <w:t xml:space="preserve"> Tribe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1992-061-03</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Albeni</w:t>
            </w:r>
            <w:proofErr w:type="spellEnd"/>
            <w:r w:rsidRPr="00567424">
              <w:rPr>
                <w:rFonts w:eastAsia="Times New Roman" w:cs="Times New Roman"/>
                <w:color w:val="000000"/>
                <w:sz w:val="20"/>
                <w:szCs w:val="20"/>
              </w:rPr>
              <w:t xml:space="preserve"> Falls Wildlife Mitigation-Idaho De</w:t>
            </w:r>
            <w:r>
              <w:rPr>
                <w:rFonts w:eastAsia="Times New Roman" w:cs="Times New Roman"/>
                <w:color w:val="000000"/>
                <w:sz w:val="20"/>
                <w:szCs w:val="20"/>
              </w:rPr>
              <w:t xml:space="preserve">partment of Fish and Game </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1992-061-05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Albeni</w:t>
            </w:r>
            <w:proofErr w:type="spellEnd"/>
            <w:r w:rsidRPr="00567424">
              <w:rPr>
                <w:rFonts w:eastAsia="Times New Roman" w:cs="Times New Roman"/>
                <w:color w:val="000000"/>
                <w:sz w:val="20"/>
                <w:szCs w:val="20"/>
              </w:rPr>
              <w:t xml:space="preserve"> Falls Wildlife Mitigation-Kootenai Tribe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1992-061-06</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Albeni</w:t>
            </w:r>
            <w:proofErr w:type="spellEnd"/>
            <w:r w:rsidRPr="00567424">
              <w:rPr>
                <w:rFonts w:eastAsia="Times New Roman" w:cs="Times New Roman"/>
                <w:color w:val="000000"/>
                <w:sz w:val="20"/>
                <w:szCs w:val="20"/>
              </w:rPr>
              <w:t xml:space="preserve"> Falls Wildlife Mitigation-Coeur D</w:t>
            </w:r>
            <w:r w:rsidR="00415550">
              <w:rPr>
                <w:rFonts w:eastAsia="Times New Roman" w:cs="Times New Roman"/>
                <w:color w:val="000000"/>
                <w:sz w:val="20"/>
                <w:szCs w:val="20"/>
              </w:rPr>
              <w:t>’</w:t>
            </w:r>
            <w:r w:rsidRPr="00567424">
              <w:rPr>
                <w:rFonts w:eastAsia="Times New Roman" w:cs="Times New Roman"/>
                <w:color w:val="000000"/>
                <w:sz w:val="20"/>
                <w:szCs w:val="20"/>
              </w:rPr>
              <w:t>Alene Tribe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1992-062-00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Lower Yakima Valley Riparian Wetlands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1993-029-00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Survival Estimate for Passage through Snake and Columbia River Dams and Reservoirs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1993-037-01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Technical Assistance of Life Cycle Model</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1993-040-00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Fifteenmile</w:t>
            </w:r>
            <w:proofErr w:type="spellEnd"/>
            <w:r w:rsidRPr="00567424">
              <w:rPr>
                <w:rFonts w:eastAsia="Times New Roman" w:cs="Times New Roman"/>
                <w:color w:val="000000"/>
                <w:sz w:val="20"/>
                <w:szCs w:val="20"/>
              </w:rPr>
              <w:t xml:space="preserve"> Creek Habitat Improvement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1993-056-00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Advance Hatchery Reform Research</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1993-060-00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Select Area Fisheries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1993-066-00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Oregon Fish Screens Project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1994-015-00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Idaho Fish Screening Improvement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1994-018-05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Asotin Creek Enhancement and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1994-018-06</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Tucannon Stream and Riparian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1994-018-07</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Garfield County Fall Chinook and Steelhead Habitat Improvement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1994-026-00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Pacific Lamprey Research and Restoration Project </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1994-033-00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Fish Passage Center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1994-042-00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Trout Creek Operations and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1994-043-00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Lake Roosevelt Data Collection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1994-044-00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Sagebrush Flat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1994-047-00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Lake Pend Oreille Kokanee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1994-049-00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Kootenai River Ecosystem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1994-050-00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Salmon River Habitat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FF0000"/>
                <w:sz w:val="16"/>
                <w:szCs w:val="16"/>
              </w:rPr>
              <w:t>No response</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1995-001-00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Kalispel</w:t>
            </w:r>
            <w:proofErr w:type="spellEnd"/>
            <w:r w:rsidRPr="00567424">
              <w:rPr>
                <w:rFonts w:eastAsia="Times New Roman" w:cs="Times New Roman"/>
                <w:color w:val="000000"/>
                <w:sz w:val="20"/>
                <w:szCs w:val="20"/>
              </w:rPr>
              <w:t xml:space="preserve"> Tribe Resident Fish Program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Libby Reservoir Mitigation Restoration and Research, Monitoring and Evaluation (RM&amp;E)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MFWP</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1995-009-00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Lake Roosevelt Rainbow Trout Net Pens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1995-011-00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Chief Joseph Kokanee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1995-013-00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Nez Perce Trout Ponds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1995-015-00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Duck Valley Reservation Reservoir Fish Stocking Operations and Maintenance (O&amp;M) and Monitoring and Evaluation ( M&amp;E)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1995-027-00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Lake Roosevelt Sturgeon Recovery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1995-033-00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Yakima Phase II Fish Screens Operations and Maintenance (O&amp;M) with Bureau of Reclamation (BOR)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1995-057-00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Southern Idaho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1995-057-01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Southern Idaho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1995-057-02</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Shoshone-Bannock Wildlife Mitigation Projects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1995-057-03</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Southern Idaho Wildlife Mitigation</w:t>
            </w:r>
            <w:r w:rsidR="00415550">
              <w:rPr>
                <w:rFonts w:eastAsia="Times New Roman" w:cs="Times New Roman"/>
                <w:color w:val="000000"/>
                <w:sz w:val="20"/>
                <w:szCs w:val="20"/>
              </w:rPr>
              <w:t>–</w:t>
            </w:r>
            <w:r w:rsidRPr="00567424">
              <w:rPr>
                <w:rFonts w:eastAsia="Times New Roman" w:cs="Times New Roman"/>
                <w:color w:val="000000"/>
                <w:sz w:val="20"/>
                <w:szCs w:val="20"/>
              </w:rPr>
              <w:t>Shoshone-Paiute Tribes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1995-060-01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Isqúulktpe</w:t>
            </w:r>
            <w:proofErr w:type="spellEnd"/>
            <w:r w:rsidRPr="00567424">
              <w:rPr>
                <w:rFonts w:eastAsia="Times New Roman" w:cs="Times New Roman"/>
                <w:color w:val="000000"/>
                <w:sz w:val="20"/>
                <w:szCs w:val="20"/>
              </w:rPr>
              <w:t xml:space="preserve"> Watershed Project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1995-063-25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Yakima River Monitoring and Evaluation-Yakima/Klickitat Fisheries Project (YKFP)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1995-063-35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Klickitat River Monitoring and Evaluation-Yakima/Klickitat Fisheries Project (YKFP)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1995-064-25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Policy, Plan and Technical Support of Washington Department of Fish and Wildlife (WDFW)-Yakima/Klickitat Fisheries Project (YKFP)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1996-005-00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Independent Science Advisory Board (ISAB)</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1996-017-00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Technical and Analytical Support for ESA Activities/Issues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1996-019-00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Data Access in Real Time (DART)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1996-020-00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Comparative Survival Study (CSS)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1996-035-01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Yakama Reservation Watershed Project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1996-040-00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Mid-Columbia Reintroduction Feasibility Study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1996-042-00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Restore Salmon Creek Anadromous Fish</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1996-043-00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Johnson Creek Artificial Propagation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1996-046-01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Walla Walla River Basin Fish Habitat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1996-077-02</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Lolo Creek Watershed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1996-080-00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Northeast Oregon Wildlife Project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1996-083-00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Grand Ronde Watershed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1996-086-00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Clearwater Focus Program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1996-094-01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Scotch Creek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Resident Fish above Chief Joseph and Grand Coulee Dams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1997-011-00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Duck Valley Reservation Habitat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1997-013-25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Yakima River Operations and Maintenance (O&amp;M) for Hatcheries and Acclimation Sites-Yakima/Klickitat Fisheries Project (YKFP)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1997-013-35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Klickitat River Operations and Maintenance (O&amp;M) for Hatcheries and Acclimation Sites-Yakima/Klickitat Fisheries Project (YKFP)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1997-015-01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Imnaha River Smolt Monitoring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1997-019-00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Evaluate Life History of Native Salmonids in Malheur River Subbasin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1997-023-00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Independent Science Review Panel (ISRP)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1997-024-00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Avian Predation on Juvenile Salmonids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1997-030-00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Chinook Salmon Adult Abundance Monitoring </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1997-038-00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Listed Stock Chinook Salmon Gamete Preservation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1997-051-00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Yakima Basin Side Channels Land Acquisition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1997-056-00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Klickitat Watershed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1997-060-00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Clearwater Focus Watershed Restoration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1998-001-00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ESA and Biological Opinion Technical Support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Wildlife Mitigation/Operations and Maintenance (O&amp;M) for Spokane Tribe Land Acquisitions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1998-004-01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Columbia Basin Bulletin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1998-007-02</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Grande Ronde Supplementation Operations and Maintenance (O&amp;M) and </w:t>
            </w:r>
            <w:proofErr w:type="spellStart"/>
            <w:r w:rsidRPr="00567424">
              <w:rPr>
                <w:rFonts w:eastAsia="Times New Roman" w:cs="Times New Roman"/>
                <w:color w:val="000000"/>
                <w:sz w:val="20"/>
                <w:szCs w:val="20"/>
              </w:rPr>
              <w:t>Montiring</w:t>
            </w:r>
            <w:proofErr w:type="spellEnd"/>
            <w:r w:rsidRPr="00567424">
              <w:rPr>
                <w:rFonts w:eastAsia="Times New Roman" w:cs="Times New Roman"/>
                <w:color w:val="000000"/>
                <w:sz w:val="20"/>
                <w:szCs w:val="20"/>
              </w:rPr>
              <w:t xml:space="preserve"> and Evaluation (M&amp;E) on </w:t>
            </w:r>
            <w:proofErr w:type="spellStart"/>
            <w:r w:rsidRPr="00567424">
              <w:rPr>
                <w:rFonts w:eastAsia="Times New Roman" w:cs="Times New Roman"/>
                <w:color w:val="000000"/>
                <w:sz w:val="20"/>
                <w:szCs w:val="20"/>
              </w:rPr>
              <w:t>Lostine</w:t>
            </w:r>
            <w:proofErr w:type="spellEnd"/>
            <w:r w:rsidRPr="00567424">
              <w:rPr>
                <w:rFonts w:eastAsia="Times New Roman" w:cs="Times New Roman"/>
                <w:color w:val="000000"/>
                <w:sz w:val="20"/>
                <w:szCs w:val="20"/>
              </w:rPr>
              <w:t xml:space="preserve"> River </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1998-007-03</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Grande Ronde Supplementation O&amp;M on Catherine Creek/Upper Grande Ronde River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1998-007-04</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Grande Ronde Spring Chinook on </w:t>
            </w:r>
            <w:proofErr w:type="spellStart"/>
            <w:r w:rsidRPr="00567424">
              <w:rPr>
                <w:rFonts w:eastAsia="Times New Roman" w:cs="Times New Roman"/>
                <w:color w:val="000000"/>
                <w:sz w:val="20"/>
                <w:szCs w:val="20"/>
              </w:rPr>
              <w:t>Lostine</w:t>
            </w:r>
            <w:proofErr w:type="spellEnd"/>
            <w:r w:rsidRPr="00567424">
              <w:rPr>
                <w:rFonts w:eastAsia="Times New Roman" w:cs="Times New Roman"/>
                <w:color w:val="000000"/>
                <w:sz w:val="20"/>
                <w:szCs w:val="20"/>
              </w:rPr>
              <w:t>/Catherine Creek/ Upper Grande Ronde Rivers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1998-010-04</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Monitor and Evaluate (M&amp;E) Performance of Juvenile Snake River Fall Chinook Salmon from Fall Chinook Acclimation Project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1998-010-05</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Fall Chinook Acclimation Facilities on Snake/Clearwater Rivers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1998-011-00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Montana Natural Heritage Program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MFWP</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1998-012-00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Geographic Info System Support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1998-014-00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Ocean Survival Of Salmonids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1998-016-00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Escapement and Productivity of Spring Chinook and Steelhead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1998-019-00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Wind River Watershed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1998-021-00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Hood River Fish Habitat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1998-022-00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Pine Creek Conservation Area</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1998-028-00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Trout Creek Watershed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1998-031-00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Implement </w:t>
            </w:r>
            <w:proofErr w:type="spellStart"/>
            <w:r w:rsidRPr="00567424">
              <w:rPr>
                <w:rFonts w:eastAsia="Times New Roman" w:cs="Times New Roman"/>
                <w:color w:val="000000"/>
                <w:sz w:val="20"/>
                <w:szCs w:val="20"/>
              </w:rPr>
              <w:t>Wy-Kan-Ush-Mi</w:t>
            </w:r>
            <w:proofErr w:type="spellEnd"/>
            <w:r w:rsidRPr="00567424">
              <w:rPr>
                <w:rFonts w:eastAsia="Times New Roman" w:cs="Times New Roman"/>
                <w:color w:val="000000"/>
                <w:sz w:val="20"/>
                <w:szCs w:val="20"/>
              </w:rPr>
              <w:t xml:space="preserve"> </w:t>
            </w:r>
            <w:proofErr w:type="spellStart"/>
            <w:r w:rsidRPr="00567424">
              <w:rPr>
                <w:rFonts w:eastAsia="Times New Roman" w:cs="Times New Roman"/>
                <w:color w:val="000000"/>
                <w:sz w:val="20"/>
                <w:szCs w:val="20"/>
              </w:rPr>
              <w:t>Wa</w:t>
            </w:r>
            <w:proofErr w:type="spellEnd"/>
            <w:r w:rsidRPr="00567424">
              <w:rPr>
                <w:rFonts w:eastAsia="Times New Roman" w:cs="Times New Roman"/>
                <w:color w:val="000000"/>
                <w:sz w:val="20"/>
                <w:szCs w:val="20"/>
              </w:rPr>
              <w:t>-Kish-Wit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1999-003-01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Evaluate Spawning of Fall Chinook and Chum Salmon Just Below the Four Lowermost </w:t>
            </w:r>
            <w:proofErr w:type="spellStart"/>
            <w:r w:rsidRPr="00567424">
              <w:rPr>
                <w:rFonts w:eastAsia="Times New Roman" w:cs="Times New Roman"/>
                <w:color w:val="000000"/>
                <w:sz w:val="20"/>
                <w:szCs w:val="20"/>
              </w:rPr>
              <w:t>Mainstem</w:t>
            </w:r>
            <w:proofErr w:type="spellEnd"/>
            <w:r w:rsidRPr="00567424">
              <w:rPr>
                <w:rFonts w:eastAsia="Times New Roman" w:cs="Times New Roman"/>
                <w:color w:val="000000"/>
                <w:sz w:val="20"/>
                <w:szCs w:val="20"/>
              </w:rPr>
              <w:t xml:space="preserve"> Dams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1999-010-00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Pine Hollow and Jackknife Watershed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1999-017-00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Protect and Restore </w:t>
            </w:r>
            <w:proofErr w:type="spellStart"/>
            <w:r w:rsidRPr="00567424">
              <w:rPr>
                <w:rFonts w:eastAsia="Times New Roman" w:cs="Times New Roman"/>
                <w:color w:val="000000"/>
                <w:sz w:val="20"/>
                <w:szCs w:val="20"/>
              </w:rPr>
              <w:t>Lapwai</w:t>
            </w:r>
            <w:proofErr w:type="spellEnd"/>
            <w:r w:rsidRPr="00567424">
              <w:rPr>
                <w:rFonts w:eastAsia="Times New Roman" w:cs="Times New Roman"/>
                <w:color w:val="000000"/>
                <w:sz w:val="20"/>
                <w:szCs w:val="20"/>
              </w:rPr>
              <w:t xml:space="preserve"> Creek Watershed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1999-020-00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Analyze Persistence and Dynamics in Chinook Redds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1999-025-00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Sandy River Delta Habitat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2000-001-00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Omak Creek Anadromous Fish Habitat and Passage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2000-009-00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Logan Valley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2000-015-00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Oxbow Conservation Area</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2000-016-00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Tualatin River National Wildlife Refuge Additions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ODFW-USFWS</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r w:rsidRPr="005C7FF5">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2000-021-00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Ladd Marsh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Pr>
                <w:rFonts w:eastAsia="Times New Roman" w:cs="Times New Roman"/>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2000-026-00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Rainwater Wildlife Area Operations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2000-027-00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Malheur River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Pr>
                <w:rFonts w:eastAsia="Times New Roman" w:cs="Times New Roman"/>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2000-031-00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Enhance Habitat in the North Fork John Day River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2000-035-00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Newsome Creek Watershed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2000-038-00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Walla Walla Hatchery Final Design/Construction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2000-038-01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Walla Walla Hatchery Plan and Preliminary Design – Expense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2000-038-02</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Walla Walla River Hatchery Operations and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2000-039-00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Walla Walla River Basin Monitoring and Evaluation (M&amp;E)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2000-081-00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Pisces TEST project for training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2001-003-00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Adult PIT Detector Installation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FF0000"/>
                <w:sz w:val="16"/>
                <w:szCs w:val="16"/>
              </w:rPr>
              <w:t>No response</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2001-017-00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Idaho Conservation Data Center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2001-021-00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15 Mile Creek Riparian Buffers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2001-027-00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Western Pond Turtle Recovery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2001-028-00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Banks Lake Fishery Evaluation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2001-029-00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Ford Hatchery Operations and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2001-031-00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Resident Fish Symposium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2001-032-00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Coeur D</w:t>
            </w:r>
            <w:r w:rsidR="00415550">
              <w:rPr>
                <w:rFonts w:eastAsia="Times New Roman" w:cs="Times New Roman"/>
                <w:color w:val="000000"/>
                <w:sz w:val="20"/>
                <w:szCs w:val="20"/>
              </w:rPr>
              <w:t>’</w:t>
            </w:r>
            <w:r w:rsidRPr="00567424">
              <w:rPr>
                <w:rFonts w:eastAsia="Times New Roman" w:cs="Times New Roman"/>
                <w:color w:val="000000"/>
                <w:sz w:val="20"/>
                <w:szCs w:val="20"/>
              </w:rPr>
              <w:t>Alene Fisheries Enhancement-Hangman Creek</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2001-033-00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Hangman Creek Wildlife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2001-041-01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Forrest Ranch Conservation Area</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Restore Natural Recruitment of Kootenai River White Sturgeon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Secure and Restore Fish and Wildlife Habitat in Montana</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MFWP</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FF0000"/>
                <w:sz w:val="16"/>
                <w:szCs w:val="16"/>
              </w:rPr>
              <w:t>No response</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Reconnect Kootenai River with Historic Floodplain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2002-011-00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Kootenai River Operational Loss Assessment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2002-013-01</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Water Entity </w:t>
            </w:r>
            <w:r w:rsidR="00415550">
              <w:rPr>
                <w:rFonts w:eastAsia="Times New Roman" w:cs="Times New Roman"/>
                <w:color w:val="000000"/>
                <w:sz w:val="20"/>
                <w:szCs w:val="20"/>
              </w:rPr>
              <w:t>–</w:t>
            </w:r>
            <w:r w:rsidRPr="00567424">
              <w:rPr>
                <w:rFonts w:eastAsia="Times New Roman" w:cs="Times New Roman"/>
                <w:color w:val="000000"/>
                <w:sz w:val="20"/>
                <w:szCs w:val="20"/>
              </w:rPr>
              <w:t xml:space="preserve"> Water Transaction Program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2002-014-00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Sunnyside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2002-015-00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Coordination and Technical Assistance to Watershed Councils and Individuals in Sherman County, Oregon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2002-016-00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Evaluate the Status of Pacific Lamprey in the Lower Deschutes River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2002-019-00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Develop Riparian Buffer Systems in Lower Wasco County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2002-030-00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Salmonid Progeny Markers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2002-031-00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Growth Modulation in Salmon Supplementation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2002-032-00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Snake River Fall Chinook Salmon Life History Investigations </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2002-034-00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Riparian Buffers in Wheeler County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2002-035-00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Riparian Buffers in Gilliam County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2002-037-00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Freshwater Mussel Research and Restoration </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2002-050-00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Riparian Buffers on Couse and </w:t>
            </w:r>
            <w:proofErr w:type="spellStart"/>
            <w:r w:rsidRPr="00567424">
              <w:rPr>
                <w:rFonts w:eastAsia="Times New Roman" w:cs="Times New Roman"/>
                <w:color w:val="000000"/>
                <w:sz w:val="20"/>
                <w:szCs w:val="20"/>
              </w:rPr>
              <w:t>Tenmile</w:t>
            </w:r>
            <w:proofErr w:type="spellEnd"/>
            <w:r w:rsidRPr="00567424">
              <w:rPr>
                <w:rFonts w:eastAsia="Times New Roman" w:cs="Times New Roman"/>
                <w:color w:val="000000"/>
                <w:sz w:val="20"/>
                <w:szCs w:val="20"/>
              </w:rPr>
              <w:t xml:space="preserve"> Creeks in Asotin County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2002-053-00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Asotin Creek Salmon Population Assessment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2002-059-00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Yankee Fork Salmon River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2002-060-00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Nez Perce Harvest Monitoring on Snake and Clearwater Rivers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2002-061-00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Potlatch River Watershed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2002-070-00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Lapwai</w:t>
            </w:r>
            <w:proofErr w:type="spellEnd"/>
            <w:r w:rsidRPr="00567424">
              <w:rPr>
                <w:rFonts w:eastAsia="Times New Roman" w:cs="Times New Roman"/>
                <w:color w:val="000000"/>
                <w:sz w:val="20"/>
                <w:szCs w:val="20"/>
              </w:rPr>
              <w:t xml:space="preserve"> Creek Anadromous Habitat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2002-072-00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Red River Watershed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2002-077-00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Estuary/Ocean Research, Monitoring </w:t>
            </w:r>
            <w:r>
              <w:rPr>
                <w:rFonts w:eastAsia="Times New Roman" w:cs="Times New Roman"/>
                <w:color w:val="000000"/>
                <w:sz w:val="20"/>
                <w:szCs w:val="20"/>
              </w:rPr>
              <w:t>&amp;</w:t>
            </w:r>
            <w:r w:rsidRPr="00567424">
              <w:rPr>
                <w:rFonts w:eastAsia="Times New Roman" w:cs="Times New Roman"/>
                <w:color w:val="000000"/>
                <w:sz w:val="20"/>
                <w:szCs w:val="20"/>
              </w:rPr>
              <w:t xml:space="preserve"> Evaluation (RM&amp;E) Support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2003-007-00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Lower Columbia River Estuary Ecosystem Monitoring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2003-009-00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Canada-USA Shelf Salmon Survival Study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2003-011-00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Columbia River Estuary Habitat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2003-012-00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Shillapoo</w:t>
            </w:r>
            <w:proofErr w:type="spellEnd"/>
            <w:r w:rsidRPr="00567424">
              <w:rPr>
                <w:rFonts w:eastAsia="Times New Roman" w:cs="Times New Roman"/>
                <w:color w:val="000000"/>
                <w:sz w:val="20"/>
                <w:szCs w:val="20"/>
              </w:rPr>
              <w:t xml:space="preserve">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2003-017-00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Integrated Status and Effectiveness Monitoring Program (ISEMP)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IDFG-WDFW-USFWS</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ascii="Times New Roman" w:eastAsia="Times New Roman" w:hAnsi="Times New Roman" w:cs="Times New Roman"/>
                <w:sz w:val="20"/>
                <w:szCs w:val="20"/>
              </w:rPr>
            </w:pPr>
            <w:r w:rsidRPr="00402799">
              <w:rPr>
                <w:rFonts w:ascii="Calibri" w:eastAsia="Times New Roman" w:hAnsi="Calibri"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2003-022-00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Okanogan Basin Monitoring &amp; Evaluation Program (OBMEP)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2003-023-00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Chief Joseph Hatchery Program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2003-039-00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Monitor and Evaluate (M&amp;E) Reproductive Success and Survival in Wenatchee River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3345BC"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tcPr>
          <w:p w:rsidR="003345BC" w:rsidRPr="00567424" w:rsidRDefault="003345BC" w:rsidP="004C2854">
            <w:pPr>
              <w:spacing w:after="0" w:line="240" w:lineRule="auto"/>
              <w:rPr>
                <w:rFonts w:eastAsia="Times New Roman" w:cs="Times New Roman"/>
                <w:color w:val="000000"/>
                <w:sz w:val="20"/>
                <w:szCs w:val="20"/>
              </w:rPr>
            </w:pPr>
            <w:r>
              <w:rPr>
                <w:rFonts w:eastAsia="Times New Roman" w:cs="Times New Roman"/>
                <w:color w:val="000000"/>
                <w:sz w:val="20"/>
                <w:szCs w:val="20"/>
              </w:rPr>
              <w:t>2003-039-10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tcPr>
          <w:p w:rsidR="003345BC" w:rsidRPr="00567424" w:rsidRDefault="003345BC" w:rsidP="004C2854">
            <w:pPr>
              <w:spacing w:after="0" w:line="240" w:lineRule="auto"/>
              <w:rPr>
                <w:rFonts w:eastAsia="Times New Roman" w:cs="Times New Roman"/>
                <w:color w:val="000000"/>
                <w:sz w:val="20"/>
                <w:szCs w:val="20"/>
              </w:rPr>
            </w:pPr>
            <w:r w:rsidRPr="003345BC">
              <w:rPr>
                <w:rFonts w:eastAsia="Times New Roman" w:cs="Times New Roman"/>
                <w:color w:val="000000"/>
                <w:sz w:val="20"/>
                <w:szCs w:val="20"/>
              </w:rPr>
              <w:t xml:space="preserve">New Project Contract </w:t>
            </w:r>
            <w:r w:rsidR="00415550">
              <w:rPr>
                <w:rFonts w:eastAsia="Times New Roman" w:cs="Times New Roman"/>
                <w:color w:val="000000"/>
                <w:sz w:val="20"/>
                <w:szCs w:val="20"/>
              </w:rPr>
              <w:t>–</w:t>
            </w:r>
            <w:r w:rsidRPr="003345BC">
              <w:rPr>
                <w:rFonts w:eastAsia="Times New Roman" w:cs="Times New Roman"/>
                <w:color w:val="000000"/>
                <w:sz w:val="20"/>
                <w:szCs w:val="20"/>
              </w:rPr>
              <w:t xml:space="preserve"> Not found in CBFish</w:t>
            </w:r>
          </w:p>
        </w:tc>
        <w:tc>
          <w:tcPr>
            <w:tcW w:w="593"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4C2854">
            <w:pPr>
              <w:spacing w:after="0" w:line="240" w:lineRule="auto"/>
              <w:rPr>
                <w:rFonts w:eastAsia="Times New Roman" w:cs="Times New Roman"/>
                <w:color w:val="000000"/>
                <w:sz w:val="16"/>
                <w:szCs w:val="16"/>
              </w:rPr>
            </w:pPr>
          </w:p>
        </w:tc>
        <w:tc>
          <w:tcPr>
            <w:tcW w:w="640"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3345BC" w:rsidRPr="00075058" w:rsidRDefault="003345BC" w:rsidP="004C2854">
            <w:pPr>
              <w:spacing w:after="0" w:line="240" w:lineRule="auto"/>
              <w:rPr>
                <w:rFonts w:eastAsia="Times New Roman" w:cs="Times New Roman"/>
                <w:color w:val="000000"/>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3345BC" w:rsidRPr="00402799" w:rsidRDefault="003345BC" w:rsidP="004C2854">
            <w:pPr>
              <w:spacing w:after="0" w:line="240" w:lineRule="auto"/>
              <w:jc w:val="center"/>
              <w:rPr>
                <w:rFonts w:eastAsia="Times New Roman" w:cs="Times New Roman"/>
                <w:color w:val="000000"/>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2003-041-00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Evaluate Delayed (Extra) Mortality Associated with Passage of Yearling Chinook Salmon through Snake River Dams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2003-048-00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BPA Internal Support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2003-050-00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Evaluate the Reproductive Success of Wild and Hatchery Steelhead in Natural and Hatchery Environments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Project closed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2003-054-00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Evaluate the Relative Reproductive Success of Hatchery-Origin and Wild-Origin Steelhead Spawning Naturally in the Hood River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2003-063-00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Natural Reproductive Success and Demographic Effects of Hatchery-Origin Steelhead in Abernathy Creek, Washington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USFWS</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2003-072-00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Habitat </w:t>
            </w:r>
            <w:r>
              <w:rPr>
                <w:rFonts w:eastAsia="Times New Roman" w:cs="Times New Roman"/>
                <w:color w:val="000000"/>
                <w:sz w:val="20"/>
                <w:szCs w:val="20"/>
              </w:rPr>
              <w:t>&amp;</w:t>
            </w:r>
            <w:r w:rsidRPr="00567424">
              <w:rPr>
                <w:rFonts w:eastAsia="Times New Roman" w:cs="Times New Roman"/>
                <w:color w:val="000000"/>
                <w:sz w:val="20"/>
                <w:szCs w:val="20"/>
              </w:rPr>
              <w:t xml:space="preserve"> Biodiversity Information System for Columbia River Basin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2003-114-00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Coastal Ocean Acoustic Salmon Tracking (COAST)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2004-002-00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Pacific Northwest Aq</w:t>
            </w:r>
            <w:r>
              <w:rPr>
                <w:rFonts w:eastAsia="Times New Roman" w:cs="Times New Roman"/>
                <w:color w:val="000000"/>
                <w:sz w:val="20"/>
                <w:szCs w:val="20"/>
              </w:rPr>
              <w:t>uatic Monitoring Program</w:t>
            </w:r>
            <w:r w:rsidRPr="00567424">
              <w:rPr>
                <w:rFonts w:eastAsia="Times New Roman" w:cs="Times New Roman"/>
                <w:color w:val="000000"/>
                <w:sz w:val="20"/>
                <w:szCs w:val="20"/>
              </w:rPr>
              <w:t xml:space="preserve">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2005-002-00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Lower Granite Dam Adult Trap Operations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2006-003-00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Desert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2006-004-00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Wenas</w:t>
            </w:r>
            <w:proofErr w:type="spellEnd"/>
            <w:r w:rsidRPr="00567424">
              <w:rPr>
                <w:rFonts w:eastAsia="Times New Roman" w:cs="Times New Roman"/>
                <w:color w:val="000000"/>
                <w:sz w:val="20"/>
                <w:szCs w:val="20"/>
              </w:rPr>
              <w:t xml:space="preserve">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2006-005-00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Asotin Creek Wildlife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2006-006-00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Habitat Evaluation Project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2006-008-00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Mainstem</w:t>
            </w:r>
            <w:proofErr w:type="spellEnd"/>
            <w:r w:rsidRPr="00567424">
              <w:rPr>
                <w:rFonts w:eastAsia="Times New Roman" w:cs="Times New Roman"/>
                <w:color w:val="000000"/>
                <w:sz w:val="20"/>
                <w:szCs w:val="20"/>
              </w:rPr>
              <w:t xml:space="preserve"> Columbia Amendments Research at Libby Dam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MFWP</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2006-013-00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F&amp;W Contribution To Federal Caucus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2007-003-00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Dworshak</w:t>
            </w:r>
            <w:proofErr w:type="spellEnd"/>
            <w:r w:rsidRPr="00567424">
              <w:rPr>
                <w:rFonts w:eastAsia="Times New Roman" w:cs="Times New Roman"/>
                <w:color w:val="000000"/>
                <w:sz w:val="20"/>
                <w:szCs w:val="20"/>
              </w:rPr>
              <w:t xml:space="preserve"> Dam Resident Fish Mitigation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2007-024-00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Coeur D</w:t>
            </w:r>
            <w:r w:rsidR="00415550">
              <w:rPr>
                <w:rFonts w:eastAsia="Times New Roman" w:cs="Times New Roman"/>
                <w:color w:val="000000"/>
                <w:sz w:val="20"/>
                <w:szCs w:val="20"/>
              </w:rPr>
              <w:t>’</w:t>
            </w:r>
            <w:r w:rsidRPr="00567424">
              <w:rPr>
                <w:rFonts w:eastAsia="Times New Roman" w:cs="Times New Roman"/>
                <w:color w:val="000000"/>
                <w:sz w:val="20"/>
                <w:szCs w:val="20"/>
              </w:rPr>
              <w:t>Alene Trout Ponds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2007-027-00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Wildlife Habitat Pre-Acquisition-Colville Tribe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2007-034-00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Columbia Cascade Pump Screen Correction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2007-035-00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Methow</w:t>
            </w:r>
            <w:proofErr w:type="spellEnd"/>
            <w:r w:rsidRPr="00567424">
              <w:rPr>
                <w:rFonts w:eastAsia="Times New Roman" w:cs="Times New Roman"/>
                <w:color w:val="000000"/>
                <w:sz w:val="20"/>
                <w:szCs w:val="20"/>
              </w:rPr>
              <w:t xml:space="preserve"> Basin Riparian Enhancement Program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2007-041-00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Kalispell Road Removal</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2007-064-00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Slate Creek Watershed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2007-083-00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Grande Ronde Supplementation Monitoring and Evaluation (M&amp;E) on Catherine Creek/Upper Grande Ronde River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2007-086-00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Wenatchee River Riparian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2007-092-00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Restore </w:t>
            </w:r>
            <w:proofErr w:type="spellStart"/>
            <w:r w:rsidRPr="00567424">
              <w:rPr>
                <w:rFonts w:eastAsia="Times New Roman" w:cs="Times New Roman"/>
                <w:color w:val="000000"/>
                <w:sz w:val="20"/>
                <w:szCs w:val="20"/>
              </w:rPr>
              <w:t>Selway</w:t>
            </w:r>
            <w:proofErr w:type="spellEnd"/>
            <w:r w:rsidRPr="00567424">
              <w:rPr>
                <w:rFonts w:eastAsia="Times New Roman" w:cs="Times New Roman"/>
                <w:color w:val="000000"/>
                <w:sz w:val="20"/>
                <w:szCs w:val="20"/>
              </w:rPr>
              <w:t xml:space="preserve"> River Watershed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Spokane Tribe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Upper Columbia United Tribes (UCUT)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2007-112-00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Teanaway</w:t>
            </w:r>
            <w:proofErr w:type="spellEnd"/>
            <w:r w:rsidRPr="00567424">
              <w:rPr>
                <w:rFonts w:eastAsia="Times New Roman" w:cs="Times New Roman"/>
                <w:color w:val="000000"/>
                <w:sz w:val="20"/>
                <w:szCs w:val="20"/>
              </w:rPr>
              <w:t xml:space="preserve"> River Watershed Protection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2007-127-00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East Fork of South Fork Salmon River Passage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2007-145-00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Okanogan Livestock and Water for Habitat Improvement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2007-149-00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Non-Native fish Suppression in Graham Creek</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2007-155-00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Develop a Master Plan for a Rearing Facility to Enhance Selected Populations of White Sturgeon in the Columbia River Basin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2007-156-00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Rock Creek Fish and Habitat Assessment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2007-157-00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Bull Trout Status and Abundance on Warm Springs Reservation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2007-162-00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Kalispel</w:t>
            </w:r>
            <w:proofErr w:type="spellEnd"/>
            <w:r w:rsidRPr="00567424">
              <w:rPr>
                <w:rFonts w:eastAsia="Times New Roman" w:cs="Times New Roman"/>
                <w:color w:val="000000"/>
                <w:sz w:val="20"/>
                <w:szCs w:val="20"/>
              </w:rPr>
              <w:t xml:space="preserve"> Tribe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2007-170-00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South Fork Snake River Yellowstone Cutthroat Trout Recruitment and Survival Improvement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2007-212-00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Okanogan Basin Locally Adapted Steelhead Broodstock Step 1 and 2 (</w:t>
            </w:r>
            <w:proofErr w:type="spellStart"/>
            <w:r w:rsidRPr="00567424">
              <w:rPr>
                <w:rFonts w:eastAsia="Times New Roman" w:cs="Times New Roman"/>
                <w:color w:val="000000"/>
                <w:sz w:val="20"/>
                <w:szCs w:val="20"/>
              </w:rPr>
              <w:t>Casimer</w:t>
            </w:r>
            <w:proofErr w:type="spellEnd"/>
            <w:r w:rsidRPr="00567424">
              <w:rPr>
                <w:rFonts w:eastAsia="Times New Roman" w:cs="Times New Roman"/>
                <w:color w:val="000000"/>
                <w:sz w:val="20"/>
                <w:szCs w:val="20"/>
              </w:rPr>
              <w:t xml:space="preserve"> Bar)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2007-217-00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Walla Walla River Passage Operations and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2007-224-00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Okanogan Subbasin Habitat Implementation Program (OSHIP)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2007-231-00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Entiat</w:t>
            </w:r>
            <w:proofErr w:type="spellEnd"/>
            <w:r w:rsidRPr="00567424">
              <w:rPr>
                <w:rFonts w:eastAsia="Times New Roman" w:cs="Times New Roman"/>
                <w:color w:val="000000"/>
                <w:sz w:val="20"/>
                <w:szCs w:val="20"/>
              </w:rPr>
              <w:t xml:space="preserve"> River Riparian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2007-232-00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Okanogan-</w:t>
            </w:r>
            <w:proofErr w:type="spellStart"/>
            <w:r w:rsidRPr="00567424">
              <w:rPr>
                <w:rFonts w:eastAsia="Times New Roman" w:cs="Times New Roman"/>
                <w:color w:val="000000"/>
                <w:sz w:val="20"/>
                <w:szCs w:val="20"/>
              </w:rPr>
              <w:t>Similkameen</w:t>
            </w:r>
            <w:proofErr w:type="spellEnd"/>
            <w:r w:rsidRPr="00567424">
              <w:rPr>
                <w:rFonts w:eastAsia="Times New Roman" w:cs="Times New Roman"/>
                <w:color w:val="000000"/>
                <w:sz w:val="20"/>
                <w:szCs w:val="20"/>
              </w:rPr>
              <w:t xml:space="preserve"> Habitat Acquisition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2007-233-00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Distribution and Abundance Monitoring of </w:t>
            </w:r>
            <w:proofErr w:type="spellStart"/>
            <w:r w:rsidRPr="00567424">
              <w:rPr>
                <w:rFonts w:eastAsia="Times New Roman" w:cs="Times New Roman"/>
                <w:color w:val="000000"/>
                <w:sz w:val="20"/>
                <w:szCs w:val="20"/>
              </w:rPr>
              <w:t>Oncorhynchus</w:t>
            </w:r>
            <w:proofErr w:type="spellEnd"/>
            <w:r w:rsidRPr="00567424">
              <w:rPr>
                <w:rFonts w:eastAsia="Times New Roman" w:cs="Times New Roman"/>
                <w:color w:val="000000"/>
                <w:sz w:val="20"/>
                <w:szCs w:val="20"/>
              </w:rPr>
              <w:t xml:space="preserve"> </w:t>
            </w:r>
            <w:proofErr w:type="spellStart"/>
            <w:r w:rsidRPr="00567424">
              <w:rPr>
                <w:rFonts w:eastAsia="Times New Roman" w:cs="Times New Roman"/>
                <w:color w:val="000000"/>
                <w:sz w:val="20"/>
                <w:szCs w:val="20"/>
              </w:rPr>
              <w:t>mykiss</w:t>
            </w:r>
            <w:proofErr w:type="spellEnd"/>
            <w:r w:rsidRPr="00567424">
              <w:rPr>
                <w:rFonts w:eastAsia="Times New Roman" w:cs="Times New Roman"/>
                <w:color w:val="000000"/>
                <w:sz w:val="20"/>
                <w:szCs w:val="20"/>
              </w:rPr>
              <w:t xml:space="preserve"> within the Lower Clearwater Subbasin </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2007-246-00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Restoration of Bull Trout Passage at </w:t>
            </w:r>
            <w:proofErr w:type="spellStart"/>
            <w:r w:rsidRPr="00567424">
              <w:rPr>
                <w:rFonts w:eastAsia="Times New Roman" w:cs="Times New Roman"/>
                <w:color w:val="000000"/>
                <w:sz w:val="20"/>
                <w:szCs w:val="20"/>
              </w:rPr>
              <w:t>Albeni</w:t>
            </w:r>
            <w:proofErr w:type="spellEnd"/>
            <w:r w:rsidRPr="00567424">
              <w:rPr>
                <w:rFonts w:eastAsia="Times New Roman" w:cs="Times New Roman"/>
                <w:color w:val="000000"/>
                <w:sz w:val="20"/>
                <w:szCs w:val="20"/>
              </w:rPr>
              <w:t xml:space="preserve"> Falls Dam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2007-252-00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Hyporheic</w:t>
            </w:r>
            <w:proofErr w:type="spellEnd"/>
            <w:r w:rsidRPr="00567424">
              <w:rPr>
                <w:rFonts w:eastAsia="Times New Roman" w:cs="Times New Roman"/>
                <w:color w:val="000000"/>
                <w:sz w:val="20"/>
                <w:szCs w:val="20"/>
              </w:rPr>
              <w:t xml:space="preserve"> Flow Assessment in Columbia River Tributaries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2007-264-00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Methow</w:t>
            </w:r>
            <w:proofErr w:type="spellEnd"/>
            <w:r w:rsidRPr="00567424">
              <w:rPr>
                <w:rFonts w:eastAsia="Times New Roman" w:cs="Times New Roman"/>
                <w:color w:val="000000"/>
                <w:sz w:val="20"/>
                <w:szCs w:val="20"/>
              </w:rPr>
              <w:t xml:space="preserve"> River Complexity Fisheries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2007-268-00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Idaho Watershed Habitat Restoration-Custer District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2007-299-00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Investigation of Relative Reproductive Success of Stray Hatchery &amp; Wild Steelhead &amp; Influence of Hatchery Strays on Natural Productivity in Deschutes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2007-325-00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Wenatchee River Complexity Fisheries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2007-332-00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Mitigation of Marine-Derived Nutrient Loss in Central Idaho</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2007-372-00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Lake Roosevelt Sturgeon Hatchery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FF0000"/>
                <w:sz w:val="16"/>
                <w:szCs w:val="16"/>
              </w:rPr>
              <w:t>No response</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2007-389-00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Bi-Op Remand Policy Analysis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2007-390-00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Tribal Conservation Enforcement-Umatilla Tribe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2007-391-00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Tribal Conservation Enforcement-Columbia River Inter-tribal Fish Commission (CRITFC)</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2007-393-00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Protect and Restore Northeast Oregon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2007-394-00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Idaho Watershed Habitat Restoration-Lemhi</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2007-395-00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Protect and Restore </w:t>
            </w:r>
            <w:proofErr w:type="spellStart"/>
            <w:r w:rsidRPr="00567424">
              <w:rPr>
                <w:rFonts w:eastAsia="Times New Roman" w:cs="Times New Roman"/>
                <w:color w:val="000000"/>
                <w:sz w:val="20"/>
                <w:szCs w:val="20"/>
              </w:rPr>
              <w:t>Lochsa</w:t>
            </w:r>
            <w:proofErr w:type="spellEnd"/>
            <w:r w:rsidRPr="00567424">
              <w:rPr>
                <w:rFonts w:eastAsia="Times New Roman" w:cs="Times New Roman"/>
                <w:color w:val="000000"/>
                <w:sz w:val="20"/>
                <w:szCs w:val="20"/>
              </w:rPr>
              <w:t xml:space="preserve"> Watershed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2007-396-00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Walla Walla </w:t>
            </w:r>
            <w:proofErr w:type="spellStart"/>
            <w:r w:rsidRPr="00567424">
              <w:rPr>
                <w:rFonts w:eastAsia="Times New Roman" w:cs="Times New Roman"/>
                <w:color w:val="000000"/>
                <w:sz w:val="20"/>
                <w:szCs w:val="20"/>
              </w:rPr>
              <w:t>Basinwide</w:t>
            </w:r>
            <w:proofErr w:type="spellEnd"/>
            <w:r w:rsidRPr="00567424">
              <w:rPr>
                <w:rFonts w:eastAsia="Times New Roman" w:cs="Times New Roman"/>
                <w:color w:val="000000"/>
                <w:sz w:val="20"/>
                <w:szCs w:val="20"/>
              </w:rPr>
              <w:t xml:space="preserve"> Tributary Passage and Flow</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2007-397-00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John Day Passage, Flow and Habitat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2007-398-00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Yakima </w:t>
            </w:r>
            <w:proofErr w:type="spellStart"/>
            <w:r w:rsidRPr="00567424">
              <w:rPr>
                <w:rFonts w:eastAsia="Times New Roman" w:cs="Times New Roman"/>
                <w:color w:val="000000"/>
                <w:sz w:val="20"/>
                <w:szCs w:val="20"/>
              </w:rPr>
              <w:t>Basinwide</w:t>
            </w:r>
            <w:proofErr w:type="spellEnd"/>
            <w:r w:rsidRPr="00567424">
              <w:rPr>
                <w:rFonts w:eastAsia="Times New Roman" w:cs="Times New Roman"/>
                <w:color w:val="000000"/>
                <w:sz w:val="20"/>
                <w:szCs w:val="20"/>
              </w:rPr>
              <w:t xml:space="preserve"> Tributary Passage and Flow</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2007-399-00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Upper Salmon Screen Tributary Passage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2007-401-00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Kelt</w:t>
            </w:r>
            <w:proofErr w:type="spellEnd"/>
            <w:r w:rsidRPr="00567424">
              <w:rPr>
                <w:rFonts w:eastAsia="Times New Roman" w:cs="Times New Roman"/>
                <w:color w:val="000000"/>
                <w:sz w:val="20"/>
                <w:szCs w:val="20"/>
              </w:rPr>
              <w:t xml:space="preserve"> Reconditioning and Reproductive Success Evaluation Research</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2007-402-00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Snake River Sockeye Captive Propagation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2007-403-00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Spring Chinook Captive Propagation-Idaho</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Pr>
                <w:rFonts w:eastAsia="Times New Roman" w:cs="Times New Roman"/>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2007-404-00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Spring Chinook Captive Propagation-Oregon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Pr>
                <w:rFonts w:eastAsia="Times New Roman" w:cs="Times New Roman"/>
                <w:sz w:val="20"/>
                <w:szCs w:val="20"/>
              </w:rPr>
              <w:t>Yes</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2007-405-00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Rufus Woods Habitat/Passage Improvement, Creel and Triploid Supplementation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2007-406-00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Lower Snake River Compensation Plan (LSRCP) PIT Tag Reimbursement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Pr>
                <w:rFonts w:eastAsia="Times New Roman" w:cs="Times New Roman"/>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2007-407-00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Upper Snake River Tribe (USRT)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Pr>
                <w:rFonts w:eastAsia="Times New Roman" w:cs="Times New Roman"/>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2008-002-00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Cultural Resource Work</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Pr>
                <w:rFonts w:eastAsia="Times New Roman" w:cs="Times New Roman"/>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2008-004-00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Sea Lion Non-Lethal Hazing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2008-006-00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Summer Internship Program with American Indian Science and Engineering Society (AISES)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2008-007-00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Upper Columbia United Tribes (UCUT) Monitoring and Evaluation (M&amp;E) Program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2008-009-00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Taurus Web Application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Pr>
                <w:rFonts w:eastAsia="Times New Roman" w:cs="Times New Roman"/>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2008-010-00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F&amp;W Implementation Planning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Pr>
                <w:rFonts w:eastAsia="Times New Roman" w:cs="Times New Roman"/>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2008-102-00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Okanogan Habitat Acquisition and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2008-104-00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Land &amp; Water Acquisition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2008-105-00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Selective Gear Deployment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2008-106-00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Tribal Conservation Enforcement-Colville Tribe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2008-109-00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Resident Fish Research, Monitoring and Evaluation (RM&amp;E)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2008-111-00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Twin Lakes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2008-116-00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White Sturgeon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2008-117-00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Rufus Woods Redband Net Pens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2008-120-00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Omak Lake Parcels Acquisition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2008-201-00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Umatilla Tribe Ceded Land Culvert and Passage Implementation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2008-202-00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Protect and Restore Tucannon Watershed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2008-203-00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Assess Reintroduction of Steelhead in Butte, McKay &amp; Willow Creeks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2008-204-00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Assess Reintroduction of Anadromous Fish in Burnt, Powder &amp; Malheur Rivers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2008-206-00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Instream Flow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2008-207-00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Umatilla Tribe Ceded Area Stream Corridor Conservation &amp; Protection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2008-208-00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Snake River Safety Net </w:t>
            </w:r>
            <w:proofErr w:type="spellStart"/>
            <w:r w:rsidRPr="00567424">
              <w:rPr>
                <w:rFonts w:eastAsia="Times New Roman" w:cs="Times New Roman"/>
                <w:color w:val="000000"/>
                <w:sz w:val="20"/>
                <w:szCs w:val="20"/>
              </w:rPr>
              <w:t>Prgrm</w:t>
            </w:r>
            <w:proofErr w:type="spellEnd"/>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2008-209-00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Walla Walla Steelhead Hatchery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2008-300-00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Accord Planning and Development-Warm Springs Tribe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2008-301-00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Habitat Restoration Planning/Design/Implementation within boundaries of Warm Springs Reservation, lower Deschutes River, Oregon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2008-303-00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Columbia River Operations Administration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2008-306-00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Deschutes River Fall Chinook Research and Monitoring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2008-307-00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Deschutes River Sockeye Development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2008-308-00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Willamette Falls Lamprey Escapement Estimate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2008-311-00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Natural Production Management and Monitoring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2008-455-00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Sturgeon Management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2008-458-00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Steelhead </w:t>
            </w:r>
            <w:proofErr w:type="spellStart"/>
            <w:r w:rsidRPr="00567424">
              <w:rPr>
                <w:rFonts w:eastAsia="Times New Roman" w:cs="Times New Roman"/>
                <w:color w:val="000000"/>
                <w:sz w:val="20"/>
                <w:szCs w:val="20"/>
              </w:rPr>
              <w:t>Kelt</w:t>
            </w:r>
            <w:proofErr w:type="spellEnd"/>
            <w:r w:rsidRPr="00567424">
              <w:rPr>
                <w:rFonts w:eastAsia="Times New Roman" w:cs="Times New Roman"/>
                <w:color w:val="000000"/>
                <w:sz w:val="20"/>
                <w:szCs w:val="20"/>
              </w:rPr>
              <w:t xml:space="preserve"> Reconditioning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2008-469-00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Nelson Springs Design and Construction-Yakima/Klickitat Fisheries Project (YKFP)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2008-470-00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Yakama Nation Ceded Lands Lamprey Evaluation and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2008-471-00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Upper Columbia Nutrient Supplementation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2008-502-00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Expanded Tribal Catch Sampling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2008-503-00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Studies into Factors Limiting the Abundance of Okanagan and Wenatchee Sockeye Salmon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2008-504-00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Sturgeon Genetics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2008-505-00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Streamnet</w:t>
            </w:r>
            <w:proofErr w:type="spellEnd"/>
            <w:r w:rsidRPr="00567424">
              <w:rPr>
                <w:rFonts w:eastAsia="Times New Roman" w:cs="Times New Roman"/>
                <w:color w:val="000000"/>
                <w:sz w:val="20"/>
                <w:szCs w:val="20"/>
              </w:rPr>
              <w:t xml:space="preserve"> Library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2008-506-00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Smolt Monitoring Video Feasibility Project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2008-507-00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Tribal Data Network</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2008-508-00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Power Analysis Catch Sampling Rates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2008-518-00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Upstream Migration Timing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2008-524-00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Implement Tribal Pacific Lamprey Restoration Plan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2008-527-00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John Day Reprogramming &amp; Construction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2008-603-00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Pahsimeroi</w:t>
            </w:r>
            <w:proofErr w:type="spellEnd"/>
            <w:r w:rsidRPr="00567424">
              <w:rPr>
                <w:rFonts w:eastAsia="Times New Roman" w:cs="Times New Roman"/>
                <w:color w:val="000000"/>
                <w:sz w:val="20"/>
                <w:szCs w:val="20"/>
              </w:rPr>
              <w:t xml:space="preserve"> River Habitat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2008-604-00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Lower Clearwater and Potlatch Watersheds Habitat Improvements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2008-608-00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Idaho MOA/Fish Accord Water Transactions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2008-710-00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Development of an Integrated strategy for Chum Salmon Restoration in the tributaries below Bonneville Dam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2008-718-00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Non-Native Fish Hot Spots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2008-719-00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Research Non-Indigenous Actions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2008-724-00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Pittag</w:t>
            </w:r>
            <w:proofErr w:type="spellEnd"/>
            <w:r w:rsidRPr="00567424">
              <w:rPr>
                <w:rFonts w:eastAsia="Times New Roman" w:cs="Times New Roman"/>
                <w:color w:val="000000"/>
                <w:sz w:val="20"/>
                <w:szCs w:val="20"/>
              </w:rPr>
              <w:t xml:space="preserve"> </w:t>
            </w:r>
            <w:proofErr w:type="spellStart"/>
            <w:r w:rsidRPr="00567424">
              <w:rPr>
                <w:rFonts w:eastAsia="Times New Roman" w:cs="Times New Roman"/>
                <w:color w:val="000000"/>
                <w:sz w:val="20"/>
                <w:szCs w:val="20"/>
              </w:rPr>
              <w:t>Sr</w:t>
            </w:r>
            <w:proofErr w:type="spellEnd"/>
            <w:r w:rsidRPr="00567424">
              <w:rPr>
                <w:rFonts w:eastAsia="Times New Roman" w:cs="Times New Roman"/>
                <w:color w:val="000000"/>
                <w:sz w:val="20"/>
                <w:szCs w:val="20"/>
              </w:rPr>
              <w:t xml:space="preserve"> Sockeye-</w:t>
            </w:r>
            <w:proofErr w:type="spellStart"/>
            <w:r w:rsidRPr="00567424">
              <w:rPr>
                <w:rFonts w:eastAsia="Times New Roman" w:cs="Times New Roman"/>
                <w:color w:val="000000"/>
                <w:sz w:val="20"/>
                <w:szCs w:val="20"/>
              </w:rPr>
              <w:t>Uc</w:t>
            </w:r>
            <w:proofErr w:type="spellEnd"/>
            <w:r w:rsidRPr="00567424">
              <w:rPr>
                <w:rFonts w:eastAsia="Times New Roman" w:cs="Times New Roman"/>
                <w:color w:val="000000"/>
                <w:sz w:val="20"/>
                <w:szCs w:val="20"/>
              </w:rPr>
              <w:t xml:space="preserve"> </w:t>
            </w:r>
            <w:proofErr w:type="spellStart"/>
            <w:r w:rsidRPr="00567424">
              <w:rPr>
                <w:rFonts w:eastAsia="Times New Roman" w:cs="Times New Roman"/>
                <w:color w:val="000000"/>
                <w:sz w:val="20"/>
                <w:szCs w:val="20"/>
              </w:rPr>
              <w:t>Sp.Chinook</w:t>
            </w:r>
            <w:proofErr w:type="spellEnd"/>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roofErr w:type="spellStart"/>
            <w:r w:rsidRPr="00075058">
              <w:rPr>
                <w:rFonts w:eastAsia="Times New Roman" w:cs="Times New Roman"/>
                <w:color w:val="000000"/>
                <w:sz w:val="16"/>
                <w:szCs w:val="16"/>
              </w:rPr>
              <w:t>Proj</w:t>
            </w:r>
            <w:proofErr w:type="spellEnd"/>
            <w:r w:rsidRPr="00075058">
              <w:rPr>
                <w:rFonts w:eastAsia="Times New Roman" w:cs="Times New Roman"/>
                <w:color w:val="000000"/>
                <w:sz w:val="16"/>
                <w:szCs w:val="16"/>
              </w:rPr>
              <w:t>. closed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2008-727-00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Regional Data Management Support and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2008-800-00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Montana Resident Fish Habitat </w:t>
            </w:r>
            <w:proofErr w:type="spellStart"/>
            <w:r w:rsidRPr="00567424">
              <w:rPr>
                <w:rFonts w:eastAsia="Times New Roman" w:cs="Times New Roman"/>
                <w:color w:val="000000"/>
                <w:sz w:val="20"/>
                <w:szCs w:val="20"/>
              </w:rPr>
              <w:t>Aquisition</w:t>
            </w:r>
            <w:proofErr w:type="spellEnd"/>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MFWP</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2008-901-00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Crystal Springs Hatchery Construction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2008-903-00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ESA Habitat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FF0000"/>
                <w:sz w:val="16"/>
                <w:szCs w:val="16"/>
              </w:rPr>
              <w:t>No response</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2008-904-00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Salmon River Basin Nutrient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2008-905-00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Supplementation Projects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2008-906-00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Crystal Springs Planning and Operations/Maintenance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2008-907-00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Genetic Assessment of Columbia River Stocks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2008-908-00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FCRPS Water Studies &amp; Passage of Adult Salmon &amp; Steelhead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2009-001-00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Expanded Multi-Species Acclimation in the Wenatchee/</w:t>
            </w:r>
            <w:proofErr w:type="spellStart"/>
            <w:r w:rsidRPr="00567424">
              <w:rPr>
                <w:rFonts w:eastAsia="Times New Roman" w:cs="Times New Roman"/>
                <w:color w:val="000000"/>
                <w:sz w:val="20"/>
                <w:szCs w:val="20"/>
              </w:rPr>
              <w:t>Methow</w:t>
            </w:r>
            <w:proofErr w:type="spellEnd"/>
            <w:r w:rsidRPr="00567424">
              <w:rPr>
                <w:rFonts w:eastAsia="Times New Roman" w:cs="Times New Roman"/>
                <w:color w:val="000000"/>
                <w:sz w:val="20"/>
                <w:szCs w:val="20"/>
              </w:rPr>
              <w:t xml:space="preserve"> Basins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Status and Trend Annual Reporting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Upper Columbia Habitat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Monitoring Recovery Trends in Key Spring Chinook Habitat Variables and Validation of Population Viability Indicators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2009-005-00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Influence of Environment and Landscape on Salmonid Genetics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Program Coordination &amp; Administration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2009-007-00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CCT Accord Administration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Tribal</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Climate Change Impacts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2009-009-00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Basinwide</w:t>
            </w:r>
            <w:proofErr w:type="spellEnd"/>
            <w:r w:rsidRPr="00567424">
              <w:rPr>
                <w:rFonts w:eastAsia="Times New Roman" w:cs="Times New Roman"/>
                <w:color w:val="000000"/>
                <w:sz w:val="20"/>
                <w:szCs w:val="20"/>
              </w:rPr>
              <w:t xml:space="preserve"> Supplementation Evaluation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2009-010-00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Coeur D</w:t>
            </w:r>
            <w:r w:rsidR="00415550">
              <w:rPr>
                <w:rFonts w:eastAsia="Times New Roman" w:cs="Times New Roman"/>
                <w:color w:val="000000"/>
                <w:sz w:val="20"/>
                <w:szCs w:val="20"/>
              </w:rPr>
              <w:t>’</w:t>
            </w:r>
            <w:r w:rsidRPr="00567424">
              <w:rPr>
                <w:rFonts w:eastAsia="Times New Roman" w:cs="Times New Roman"/>
                <w:color w:val="000000"/>
                <w:sz w:val="20"/>
                <w:szCs w:val="20"/>
              </w:rPr>
              <w:t>Alene Tribe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2009-011-00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Leaburg</w:t>
            </w:r>
            <w:proofErr w:type="spellEnd"/>
            <w:r w:rsidRPr="00567424">
              <w:rPr>
                <w:rFonts w:eastAsia="Times New Roman" w:cs="Times New Roman"/>
                <w:color w:val="000000"/>
                <w:sz w:val="20"/>
                <w:szCs w:val="20"/>
              </w:rPr>
              <w:t xml:space="preserve"> Dam Fish Sorter</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2009-012-00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Willamette Bi-Op Habitat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2009-014-00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proofErr w:type="spellStart"/>
            <w:r w:rsidRPr="00567424">
              <w:rPr>
                <w:rFonts w:eastAsia="Times New Roman" w:cs="Times New Roman"/>
                <w:color w:val="000000"/>
                <w:sz w:val="20"/>
                <w:szCs w:val="20"/>
              </w:rPr>
              <w:t>Biomonitoring</w:t>
            </w:r>
            <w:proofErr w:type="spellEnd"/>
            <w:r w:rsidRPr="00567424">
              <w:rPr>
                <w:rFonts w:eastAsia="Times New Roman" w:cs="Times New Roman"/>
                <w:color w:val="000000"/>
                <w:sz w:val="20"/>
                <w:szCs w:val="20"/>
              </w:rPr>
              <w:t xml:space="preserve"> of Fish Habitat Enhancement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2009-017-00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TNC Willamette Wildlife Acquisitions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2009-018-00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Determine the Feasibility of Improving Anadromous Fish Production on Warm Springs Reservation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2009-022-00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Accord Administration </w:t>
            </w:r>
            <w:r w:rsidR="00415550">
              <w:rPr>
                <w:rFonts w:eastAsia="Times New Roman" w:cs="Times New Roman"/>
                <w:color w:val="000000"/>
                <w:sz w:val="20"/>
                <w:szCs w:val="20"/>
              </w:rPr>
              <w:t>–</w:t>
            </w:r>
            <w:r w:rsidRPr="00567424">
              <w:rPr>
                <w:rFonts w:eastAsia="Times New Roman" w:cs="Times New Roman"/>
                <w:color w:val="000000"/>
                <w:sz w:val="20"/>
                <w:szCs w:val="20"/>
              </w:rPr>
              <w:t xml:space="preserve"> Columbia River Inter-Tribal Fish Commission (CRITFC)</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2009-023-00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Accord Administration </w:t>
            </w:r>
            <w:r w:rsidR="00415550">
              <w:rPr>
                <w:rFonts w:eastAsia="Times New Roman" w:cs="Times New Roman"/>
                <w:color w:val="000000"/>
                <w:sz w:val="20"/>
                <w:szCs w:val="20"/>
              </w:rPr>
              <w:t>–</w:t>
            </w:r>
            <w:r w:rsidRPr="00567424">
              <w:rPr>
                <w:rFonts w:eastAsia="Times New Roman" w:cs="Times New Roman"/>
                <w:color w:val="000000"/>
                <w:sz w:val="20"/>
                <w:szCs w:val="20"/>
              </w:rPr>
              <w:t xml:space="preserve"> Idaho</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2009-025-00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Grand Ronde Tribe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2009-026-00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Walla Walla Juvenile and Adult Passage Improvements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2010-001-00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Upper Columbia Programmatic Habitat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PIT Tag pass-thru service</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Lower South Fork Clearwater River Watershed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CREST Estuary Habitat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2010-005-00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Abernathy Tidal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2010-017-00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Duncan Creek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2010-020-00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Chinook River Estuary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2010-026-00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Chinook and Steelhead Genotyping for Genetic Stock Identification (GSI) at Lower Granite Dam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2010-028-00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Estimate Adult Steelhead Abundance in Small Streams Associated with Tucannon &amp; Asotin Populations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2010-030-00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Project to provided VSP Estimates for Yakima Steelhead MPG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2010-031-00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Snake River Chinook and Steelhead Parental Based Tagging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2010-032-00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Imnaha River Steelhead Status Monitoring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2010-033-00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Study Reproductive Success of Hatchery and Natural Origin Steelhead in the </w:t>
            </w:r>
            <w:proofErr w:type="spellStart"/>
            <w:r w:rsidRPr="00567424">
              <w:rPr>
                <w:rFonts w:eastAsia="Times New Roman" w:cs="Times New Roman"/>
                <w:color w:val="000000"/>
                <w:sz w:val="20"/>
                <w:szCs w:val="20"/>
              </w:rPr>
              <w:t>Methow</w:t>
            </w:r>
            <w:proofErr w:type="spellEnd"/>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2010-034-00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Upper Columbia Spring Chinook and Steelhead Juvenile and Adult Abundance, Productivity and Spatial Structure Monitoring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2010-035-00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Abundance, Productivity and Life History of </w:t>
            </w:r>
            <w:proofErr w:type="spellStart"/>
            <w:r w:rsidRPr="00567424">
              <w:rPr>
                <w:rFonts w:eastAsia="Times New Roman" w:cs="Times New Roman"/>
                <w:color w:val="000000"/>
                <w:sz w:val="20"/>
                <w:szCs w:val="20"/>
              </w:rPr>
              <w:t>Fifteenmile</w:t>
            </w:r>
            <w:proofErr w:type="spellEnd"/>
            <w:r w:rsidRPr="00567424">
              <w:rPr>
                <w:rFonts w:eastAsia="Times New Roman" w:cs="Times New Roman"/>
                <w:color w:val="000000"/>
                <w:sz w:val="20"/>
                <w:szCs w:val="20"/>
              </w:rPr>
              <w:t xml:space="preserve"> Creek Winter Steelhead</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2010-036-00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Lower Columbia Coded Wire Tag (CWT) Recovery Project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2010-038-00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Lolo Creek Permanent Weir Construction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2010-042-00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Tucannon Expanded Pit Tagging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2010-044-00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Colville Regional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2010-050-00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Evaluation of the Tucannon endemic program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2010-057-00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B-run steelhead supplementation effectiveness research</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2010-070-00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WA Estuary MOA Project Scoping &amp; Implementation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2010-072-00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Lemhi River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2010-073-00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Columbia Land Trust Estuarine Restoration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2010-075-00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Upper Columbia Implementation and Action Effectiveness Monitoring</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2010-076-00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Characterizing migration and survival for juvenile Snake River sockeye salmon between the upper Salmon River basin and Lower Granite Dam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2010-077-00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Tucannon River Programmatic Habitat Project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2010-086-00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Protect and Restore the Crooked and American River Watersheds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2010-088-00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Upper and Lower Lemhi Acquisition/Easements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2010-089-00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Advertising for F&amp;W projects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2011-002-00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National Environmental Policy Act internal work</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2011-003-00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Willamette Wildlife Fund (WWF)</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2011-004-00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ODFW Operation &amp; Maintenance (O&amp;M)</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Yes</w:t>
            </w:r>
          </w:p>
        </w:tc>
      </w:tr>
      <w:tr w:rsidR="004C2854"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lastRenderedPageBreak/>
              <w:t>2011-006-00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567424" w:rsidRDefault="004C2854" w:rsidP="004C2854">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Columbia Habitat and Monitoring Program </w:t>
            </w:r>
            <w:r w:rsidR="00415550">
              <w:rPr>
                <w:rFonts w:eastAsia="Times New Roman" w:cs="Times New Roman"/>
                <w:color w:val="000000"/>
                <w:sz w:val="20"/>
                <w:szCs w:val="20"/>
              </w:rPr>
              <w:t>–</w:t>
            </w:r>
            <w:r w:rsidRPr="00567424">
              <w:rPr>
                <w:rFonts w:eastAsia="Times New Roman" w:cs="Times New Roman"/>
                <w:color w:val="000000"/>
                <w:sz w:val="20"/>
                <w:szCs w:val="20"/>
              </w:rPr>
              <w:t xml:space="preserve"> Pilot (</w:t>
            </w:r>
            <w:proofErr w:type="spellStart"/>
            <w:r w:rsidRPr="00567424">
              <w:rPr>
                <w:rFonts w:eastAsia="Times New Roman" w:cs="Times New Roman"/>
                <w:color w:val="000000"/>
                <w:sz w:val="20"/>
                <w:szCs w:val="20"/>
              </w:rPr>
              <w:t>C</w:t>
            </w:r>
            <w:r w:rsidR="00415550" w:rsidRPr="00567424">
              <w:rPr>
                <w:rFonts w:eastAsia="Times New Roman" w:cs="Times New Roman"/>
                <w:color w:val="000000"/>
                <w:sz w:val="20"/>
                <w:szCs w:val="20"/>
              </w:rPr>
              <w:t>h</w:t>
            </w:r>
            <w:r w:rsidRPr="00567424">
              <w:rPr>
                <w:rFonts w:eastAsia="Times New Roman" w:cs="Times New Roman"/>
                <w:color w:val="000000"/>
                <w:sz w:val="20"/>
                <w:szCs w:val="20"/>
              </w:rPr>
              <w:t>aMP</w:t>
            </w:r>
            <w:proofErr w:type="spellEnd"/>
            <w:r w:rsidRPr="00567424">
              <w:rPr>
                <w:rFonts w:eastAsia="Times New Roman" w:cs="Times New Roman"/>
                <w:color w:val="000000"/>
                <w:sz w:val="20"/>
                <w:szCs w:val="20"/>
              </w:rPr>
              <w:t>-P)</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WDFW-IDFG-ODFW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4C2854" w:rsidRPr="00075058" w:rsidRDefault="004C2854" w:rsidP="004C2854">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4C2854" w:rsidRPr="00402799" w:rsidRDefault="004C2854" w:rsidP="004C2854">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2011-008-00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Technical Support for BiOp RM&amp;E Coordinated Assessments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2011-012-00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Cowlitz Tribe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2011-013-00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USACE Cost Share for Section 408 Review and Section 536 support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4C2854"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2011-014-00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Evaluate Status &amp; Limiting Factors of Pacific Lamprey in the lower Deschutes River, </w:t>
            </w:r>
            <w:proofErr w:type="spellStart"/>
            <w:r w:rsidRPr="00567424">
              <w:rPr>
                <w:rFonts w:eastAsia="Times New Roman" w:cs="Times New Roman"/>
                <w:color w:val="000000"/>
                <w:sz w:val="20"/>
                <w:szCs w:val="20"/>
              </w:rPr>
              <w:t>Fifteenmile</w:t>
            </w:r>
            <w:proofErr w:type="spellEnd"/>
            <w:r w:rsidRPr="00567424">
              <w:rPr>
                <w:rFonts w:eastAsia="Times New Roman" w:cs="Times New Roman"/>
                <w:color w:val="000000"/>
                <w:sz w:val="20"/>
                <w:szCs w:val="20"/>
              </w:rPr>
              <w:t xml:space="preserve"> Creek and Hood River Subbasins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2011-016-00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Wildlife Assessment of Operational Effects (</w:t>
            </w:r>
            <w:proofErr w:type="spellStart"/>
            <w:r w:rsidRPr="00567424">
              <w:rPr>
                <w:rFonts w:eastAsia="Times New Roman" w:cs="Times New Roman"/>
                <w:color w:val="000000"/>
                <w:sz w:val="20"/>
                <w:szCs w:val="20"/>
              </w:rPr>
              <w:t>Albeni</w:t>
            </w:r>
            <w:proofErr w:type="spellEnd"/>
            <w:r w:rsidRPr="00567424">
              <w:rPr>
                <w:rFonts w:eastAsia="Times New Roman" w:cs="Times New Roman"/>
                <w:color w:val="000000"/>
                <w:sz w:val="20"/>
                <w:szCs w:val="20"/>
              </w:rPr>
              <w:t xml:space="preserve"> Falls)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2011-017-00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Resident Fish: Assessment of Operational Effects (</w:t>
            </w:r>
            <w:proofErr w:type="spellStart"/>
            <w:r w:rsidRPr="00567424">
              <w:rPr>
                <w:rFonts w:eastAsia="Times New Roman" w:cs="Times New Roman"/>
                <w:color w:val="000000"/>
                <w:sz w:val="20"/>
                <w:szCs w:val="20"/>
              </w:rPr>
              <w:t>Albeni</w:t>
            </w:r>
            <w:proofErr w:type="spellEnd"/>
            <w:r w:rsidRPr="00567424">
              <w:rPr>
                <w:rFonts w:eastAsia="Times New Roman" w:cs="Times New Roman"/>
                <w:color w:val="000000"/>
                <w:sz w:val="20"/>
                <w:szCs w:val="20"/>
              </w:rPr>
              <w:t xml:space="preserve"> Falls)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2011-018-00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Pend Oreille River Basin Initiative: Land Acquisitions, Watershed Restoration, Conservation Hatchery</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2011-019-00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Cultural Resource Management Clearance of F&amp;W projects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2011-020-00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Data Management Project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2011-021-00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 xml:space="preserve">Accord Administration </w:t>
            </w:r>
            <w:r w:rsidR="00415550">
              <w:rPr>
                <w:rFonts w:eastAsia="Times New Roman" w:cs="Times New Roman"/>
                <w:color w:val="000000"/>
                <w:sz w:val="20"/>
                <w:szCs w:val="20"/>
              </w:rPr>
              <w:t>–</w:t>
            </w:r>
            <w:r w:rsidRPr="00567424">
              <w:rPr>
                <w:rFonts w:eastAsia="Times New Roman" w:cs="Times New Roman"/>
                <w:color w:val="000000"/>
                <w:sz w:val="20"/>
                <w:szCs w:val="20"/>
              </w:rPr>
              <w:t xml:space="preserve"> Shoshone-Bannock Tribes</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2012-001-00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AMIP Salmonid Life Cycle Model Support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2012-002-00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Oregon Regional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ODFW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2012-003-00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Washington Regional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WDFW</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2012-004-00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Idaho Regional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IDFG</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2012-006-00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Nez Perce Tribe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2012-008-00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Montana Regional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MFWP</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2012-009-00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Salish-Kootenai Tribe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MFWP</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FF0000"/>
                <w:sz w:val="16"/>
                <w:szCs w:val="16"/>
              </w:rPr>
              <w:t>No response</w:t>
            </w: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2012-010-00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Umatilla Tribe Accord Administration &amp; Coordination</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CRITFC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BF2BC8" w:rsidP="00BF2BC8">
            <w:pPr>
              <w:spacing w:after="0" w:line="240" w:lineRule="auto"/>
              <w:jc w:val="center"/>
              <w:rPr>
                <w:rFonts w:eastAsia="Times New Roman" w:cs="Times New Roman"/>
                <w:sz w:val="20"/>
                <w:szCs w:val="20"/>
              </w:rPr>
            </w:pP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2012-011-00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Tributary Habitat RM&amp;E BiOp Remand Support</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r w:rsidR="00BF2BC8" w:rsidRPr="00567424" w:rsidTr="00A416AE">
        <w:trPr>
          <w:tblCellSpacing w:w="0" w:type="dxa"/>
        </w:trPr>
        <w:tc>
          <w:tcPr>
            <w:tcW w:w="1157"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2012-012-00</w:t>
            </w:r>
          </w:p>
        </w:tc>
        <w:tc>
          <w:tcPr>
            <w:tcW w:w="627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567424" w:rsidRDefault="00BF2BC8" w:rsidP="00BF2BC8">
            <w:pPr>
              <w:spacing w:after="0" w:line="240" w:lineRule="auto"/>
              <w:rPr>
                <w:rFonts w:eastAsia="Times New Roman" w:cs="Times New Roman"/>
                <w:sz w:val="20"/>
                <w:szCs w:val="20"/>
              </w:rPr>
            </w:pPr>
            <w:r w:rsidRPr="00567424">
              <w:rPr>
                <w:rFonts w:eastAsia="Times New Roman" w:cs="Times New Roman"/>
                <w:color w:val="000000"/>
                <w:sz w:val="20"/>
                <w:szCs w:val="20"/>
              </w:rPr>
              <w:t>Pisces-Land Acquisition Tracking (LAT) ITP95</w:t>
            </w:r>
          </w:p>
        </w:tc>
        <w:tc>
          <w:tcPr>
            <w:tcW w:w="593"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PSMFC</w:t>
            </w:r>
          </w:p>
        </w:tc>
        <w:tc>
          <w:tcPr>
            <w:tcW w:w="640"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81"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5"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r w:rsidRPr="00075058">
              <w:rPr>
                <w:rFonts w:eastAsia="Times New Roman" w:cs="Times New Roman"/>
                <w:color w:val="000000"/>
                <w:sz w:val="16"/>
                <w:szCs w:val="16"/>
              </w:rPr>
              <w:t>Completed</w:t>
            </w:r>
          </w:p>
        </w:tc>
        <w:tc>
          <w:tcPr>
            <w:tcW w:w="828"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802" w:type="dxa"/>
            <w:tcBorders>
              <w:top w:val="outset" w:sz="6" w:space="0" w:color="D0D7E5"/>
              <w:left w:val="outset" w:sz="6" w:space="0" w:color="D0D7E5"/>
              <w:bottom w:val="outset" w:sz="6" w:space="0" w:color="D0D7E5"/>
              <w:right w:val="outset" w:sz="6" w:space="0" w:color="D0D7E5"/>
            </w:tcBorders>
            <w:shd w:val="clear" w:color="auto" w:fill="FFFFFF"/>
            <w:hideMark/>
          </w:tcPr>
          <w:p w:rsidR="00BF2BC8" w:rsidRPr="00075058" w:rsidRDefault="00BF2BC8" w:rsidP="00BF2BC8">
            <w:pPr>
              <w:spacing w:after="0" w:line="240" w:lineRule="auto"/>
              <w:rPr>
                <w:rFonts w:eastAsia="Times New Roman" w:cs="Times New Roman"/>
                <w:sz w:val="16"/>
                <w:szCs w:val="16"/>
              </w:rPr>
            </w:pPr>
          </w:p>
        </w:tc>
        <w:tc>
          <w:tcPr>
            <w:tcW w:w="748" w:type="dxa"/>
            <w:tcBorders>
              <w:top w:val="outset" w:sz="6" w:space="0" w:color="D0D7E5"/>
              <w:left w:val="outset" w:sz="6" w:space="0" w:color="D0D7E5"/>
              <w:bottom w:val="outset" w:sz="6" w:space="0" w:color="D0D7E5"/>
              <w:right w:val="outset" w:sz="6" w:space="0" w:color="D0D7E5"/>
            </w:tcBorders>
            <w:shd w:val="clear" w:color="auto" w:fill="FFFFFF"/>
          </w:tcPr>
          <w:p w:rsidR="00BF2BC8" w:rsidRPr="005C7FF5" w:rsidRDefault="00D756B1" w:rsidP="00BF2BC8">
            <w:pPr>
              <w:spacing w:after="0" w:line="240" w:lineRule="auto"/>
              <w:jc w:val="center"/>
              <w:rPr>
                <w:rFonts w:eastAsia="Times New Roman" w:cs="Times New Roman"/>
                <w:sz w:val="20"/>
                <w:szCs w:val="20"/>
              </w:rPr>
            </w:pPr>
            <w:r w:rsidRPr="00402799">
              <w:rPr>
                <w:rFonts w:eastAsia="Times New Roman" w:cs="Times New Roman"/>
                <w:color w:val="000000"/>
                <w:sz w:val="20"/>
                <w:szCs w:val="20"/>
              </w:rPr>
              <w:t>No</w:t>
            </w:r>
          </w:p>
        </w:tc>
      </w:tr>
    </w:tbl>
    <w:p w:rsidR="008D2073" w:rsidRDefault="00F54FC8" w:rsidP="004323E6">
      <w:pPr>
        <w:jc w:val="right"/>
        <w:rPr>
          <w:sz w:val="20"/>
          <w:szCs w:val="20"/>
        </w:rPr>
      </w:pPr>
      <w:r>
        <w:rPr>
          <w:sz w:val="20"/>
          <w:szCs w:val="20"/>
        </w:rPr>
        <w:t>20130916</w:t>
      </w:r>
    </w:p>
    <w:p w:rsidR="00567424" w:rsidRDefault="007A5A03" w:rsidP="007A5A03">
      <w:pPr>
        <w:rPr>
          <w:sz w:val="20"/>
          <w:szCs w:val="20"/>
        </w:rPr>
      </w:pPr>
      <w:r>
        <w:rPr>
          <w:sz w:val="20"/>
          <w:szCs w:val="20"/>
        </w:rPr>
        <w:br w:type="page"/>
      </w:r>
    </w:p>
    <w:tbl>
      <w:tblPr>
        <w:tblW w:w="14276" w:type="dxa"/>
        <w:tblCellSpacing w:w="0" w:type="dxa"/>
        <w:tblInd w:w="304"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8"/>
        <w:gridCol w:w="526"/>
        <w:gridCol w:w="980"/>
        <w:gridCol w:w="3308"/>
        <w:gridCol w:w="1420"/>
        <w:gridCol w:w="2336"/>
        <w:gridCol w:w="2928"/>
        <w:gridCol w:w="2170"/>
      </w:tblGrid>
      <w:tr w:rsidR="005913E9" w:rsidRPr="005913E9" w:rsidTr="008E305B">
        <w:trPr>
          <w:tblHeader/>
          <w:tblCellSpacing w:w="0" w:type="dxa"/>
        </w:trPr>
        <w:tc>
          <w:tcPr>
            <w:tcW w:w="14276" w:type="dxa"/>
            <w:gridSpan w:val="8"/>
            <w:tcBorders>
              <w:top w:val="nil"/>
              <w:left w:val="nil"/>
              <w:bottom w:val="nil"/>
              <w:right w:val="nil"/>
            </w:tcBorders>
            <w:shd w:val="clear" w:color="auto" w:fill="E2EFD9"/>
            <w:vAlign w:val="center"/>
            <w:hideMark/>
          </w:tcPr>
          <w:p w:rsidR="005913E9" w:rsidRPr="005913E9" w:rsidRDefault="006C5BA7" w:rsidP="00CD5DA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b/>
                <w:bCs/>
                <w:color w:val="000000"/>
                <w:sz w:val="24"/>
                <w:szCs w:val="24"/>
              </w:rPr>
              <w:lastRenderedPageBreak/>
              <w:t xml:space="preserve">Table 3.  </w:t>
            </w:r>
            <w:r w:rsidR="008B1682">
              <w:rPr>
                <w:rFonts w:ascii="Calibri" w:eastAsia="Times New Roman" w:hAnsi="Calibri" w:cs="Times New Roman"/>
                <w:b/>
                <w:bCs/>
                <w:color w:val="000000"/>
                <w:sz w:val="24"/>
                <w:szCs w:val="24"/>
              </w:rPr>
              <w:t xml:space="preserve">Only </w:t>
            </w:r>
            <w:r w:rsidR="005913E9" w:rsidRPr="005913E9">
              <w:rPr>
                <w:rFonts w:ascii="Calibri" w:eastAsia="Times New Roman" w:hAnsi="Calibri" w:cs="Times New Roman"/>
                <w:b/>
                <w:bCs/>
                <w:color w:val="000000"/>
                <w:sz w:val="24"/>
                <w:szCs w:val="24"/>
              </w:rPr>
              <w:t>Completed</w:t>
            </w:r>
            <w:r w:rsidR="005913E9">
              <w:rPr>
                <w:rFonts w:ascii="Calibri" w:eastAsia="Times New Roman" w:hAnsi="Calibri" w:cs="Times New Roman"/>
                <w:b/>
                <w:bCs/>
                <w:color w:val="000000"/>
                <w:sz w:val="24"/>
                <w:szCs w:val="24"/>
              </w:rPr>
              <w:t xml:space="preserve"> </w:t>
            </w:r>
            <w:r w:rsidR="005913E9" w:rsidRPr="005913E9">
              <w:rPr>
                <w:rFonts w:ascii="Calibri" w:eastAsia="Times New Roman" w:hAnsi="Calibri" w:cs="Times New Roman"/>
                <w:b/>
                <w:bCs/>
                <w:color w:val="000000"/>
                <w:sz w:val="24"/>
                <w:szCs w:val="24"/>
              </w:rPr>
              <w:t>Projects</w:t>
            </w:r>
            <w:r w:rsidR="005913E9">
              <w:rPr>
                <w:rFonts w:ascii="Calibri" w:eastAsia="Times New Roman" w:hAnsi="Calibri" w:cs="Times New Roman"/>
                <w:b/>
                <w:bCs/>
                <w:color w:val="000000"/>
                <w:sz w:val="24"/>
                <w:szCs w:val="24"/>
              </w:rPr>
              <w:t xml:space="preserve"> having </w:t>
            </w:r>
            <w:r w:rsidR="005913E9" w:rsidRPr="005913E9">
              <w:rPr>
                <w:rFonts w:ascii="Calibri" w:eastAsia="Times New Roman" w:hAnsi="Calibri" w:cs="Times New Roman"/>
                <w:b/>
                <w:bCs/>
                <w:color w:val="000000"/>
                <w:sz w:val="24"/>
                <w:szCs w:val="24"/>
              </w:rPr>
              <w:t>Fish</w:t>
            </w:r>
            <w:r w:rsidR="005913E9">
              <w:rPr>
                <w:rFonts w:ascii="Calibri" w:eastAsia="Times New Roman" w:hAnsi="Calibri" w:cs="Times New Roman"/>
                <w:b/>
                <w:bCs/>
                <w:color w:val="000000"/>
                <w:sz w:val="24"/>
                <w:szCs w:val="24"/>
              </w:rPr>
              <w:t xml:space="preserve"> </w:t>
            </w:r>
            <w:r w:rsidR="005913E9" w:rsidRPr="005913E9">
              <w:rPr>
                <w:rFonts w:ascii="Calibri" w:eastAsia="Times New Roman" w:hAnsi="Calibri" w:cs="Times New Roman"/>
                <w:b/>
                <w:bCs/>
                <w:color w:val="000000"/>
                <w:sz w:val="24"/>
                <w:szCs w:val="24"/>
              </w:rPr>
              <w:t>Metrics</w:t>
            </w:r>
            <w:r w:rsidR="005913E9">
              <w:rPr>
                <w:rFonts w:ascii="Calibri" w:eastAsia="Times New Roman" w:hAnsi="Calibri" w:cs="Times New Roman"/>
                <w:b/>
                <w:bCs/>
                <w:color w:val="000000"/>
                <w:sz w:val="24"/>
                <w:szCs w:val="24"/>
              </w:rPr>
              <w:t xml:space="preserve">   –   </w:t>
            </w:r>
            <w:r w:rsidR="005913E9" w:rsidRPr="005913E9">
              <w:rPr>
                <w:rFonts w:ascii="Calibri" w:eastAsia="Times New Roman" w:hAnsi="Calibri" w:cs="Times New Roman"/>
                <w:b/>
                <w:bCs/>
                <w:color w:val="000000"/>
                <w:sz w:val="24"/>
                <w:szCs w:val="24"/>
              </w:rPr>
              <w:t>Are</w:t>
            </w:r>
            <w:r w:rsidR="005913E9">
              <w:rPr>
                <w:rFonts w:ascii="Calibri" w:eastAsia="Times New Roman" w:hAnsi="Calibri" w:cs="Times New Roman"/>
                <w:b/>
                <w:bCs/>
                <w:color w:val="000000"/>
                <w:sz w:val="24"/>
                <w:szCs w:val="24"/>
              </w:rPr>
              <w:t xml:space="preserve"> t</w:t>
            </w:r>
            <w:r w:rsidR="005913E9" w:rsidRPr="005913E9">
              <w:rPr>
                <w:rFonts w:ascii="Calibri" w:eastAsia="Times New Roman" w:hAnsi="Calibri" w:cs="Times New Roman"/>
                <w:b/>
                <w:bCs/>
                <w:color w:val="000000"/>
                <w:sz w:val="24"/>
                <w:szCs w:val="24"/>
              </w:rPr>
              <w:t>hey</w:t>
            </w:r>
            <w:r w:rsidR="005913E9">
              <w:rPr>
                <w:rFonts w:ascii="Calibri" w:eastAsia="Times New Roman" w:hAnsi="Calibri" w:cs="Times New Roman"/>
                <w:b/>
                <w:bCs/>
                <w:color w:val="000000"/>
                <w:sz w:val="24"/>
                <w:szCs w:val="24"/>
              </w:rPr>
              <w:t xml:space="preserve"> i</w:t>
            </w:r>
            <w:r w:rsidR="005913E9" w:rsidRPr="005913E9">
              <w:rPr>
                <w:rFonts w:ascii="Calibri" w:eastAsia="Times New Roman" w:hAnsi="Calibri" w:cs="Times New Roman"/>
                <w:b/>
                <w:bCs/>
                <w:color w:val="000000"/>
                <w:sz w:val="24"/>
                <w:szCs w:val="24"/>
              </w:rPr>
              <w:t>n</w:t>
            </w:r>
            <w:r w:rsidR="005913E9">
              <w:rPr>
                <w:rFonts w:ascii="Calibri" w:eastAsia="Times New Roman" w:hAnsi="Calibri" w:cs="Times New Roman"/>
                <w:b/>
                <w:bCs/>
                <w:color w:val="000000"/>
                <w:sz w:val="24"/>
                <w:szCs w:val="24"/>
              </w:rPr>
              <w:t xml:space="preserve"> </w:t>
            </w:r>
            <w:r w:rsidR="005913E9" w:rsidRPr="005913E9">
              <w:rPr>
                <w:rFonts w:ascii="Calibri" w:eastAsia="Times New Roman" w:hAnsi="Calibri" w:cs="Times New Roman"/>
                <w:b/>
                <w:bCs/>
                <w:color w:val="000000"/>
                <w:sz w:val="24"/>
                <w:szCs w:val="24"/>
              </w:rPr>
              <w:t>S</w:t>
            </w:r>
            <w:r w:rsidR="005913E9">
              <w:rPr>
                <w:rFonts w:ascii="Calibri" w:eastAsia="Times New Roman" w:hAnsi="Calibri" w:cs="Times New Roman"/>
                <w:b/>
                <w:bCs/>
                <w:color w:val="000000"/>
                <w:sz w:val="24"/>
                <w:szCs w:val="24"/>
              </w:rPr>
              <w:t>tream</w:t>
            </w:r>
            <w:r w:rsidR="005913E9" w:rsidRPr="005913E9">
              <w:rPr>
                <w:rFonts w:ascii="Calibri" w:eastAsia="Times New Roman" w:hAnsi="Calibri" w:cs="Times New Roman"/>
                <w:b/>
                <w:bCs/>
                <w:color w:val="000000"/>
                <w:sz w:val="24"/>
                <w:szCs w:val="24"/>
              </w:rPr>
              <w:t>N</w:t>
            </w:r>
            <w:r w:rsidR="005913E9">
              <w:rPr>
                <w:rFonts w:ascii="Calibri" w:eastAsia="Times New Roman" w:hAnsi="Calibri" w:cs="Times New Roman"/>
                <w:b/>
                <w:bCs/>
                <w:color w:val="000000"/>
                <w:sz w:val="24"/>
                <w:szCs w:val="24"/>
              </w:rPr>
              <w:t>et?</w:t>
            </w:r>
            <w:r w:rsidR="008B1682">
              <w:rPr>
                <w:rFonts w:ascii="Calibri" w:eastAsia="Times New Roman" w:hAnsi="Calibri" w:cs="Times New Roman"/>
                <w:b/>
                <w:bCs/>
                <w:color w:val="000000"/>
                <w:sz w:val="24"/>
                <w:szCs w:val="24"/>
              </w:rPr>
              <w:t xml:space="preserve">    </w:t>
            </w:r>
            <w:r w:rsidR="006437E5">
              <w:rPr>
                <w:rFonts w:ascii="Calibri" w:eastAsia="Times New Roman" w:hAnsi="Calibri" w:cs="Times New Roman"/>
                <w:b/>
                <w:bCs/>
                <w:color w:val="000000"/>
                <w:sz w:val="24"/>
                <w:szCs w:val="24"/>
              </w:rPr>
              <w:t xml:space="preserve">                                                                                     </w:t>
            </w:r>
            <w:r w:rsidR="008B1682">
              <w:rPr>
                <w:rFonts w:ascii="Calibri" w:eastAsia="Times New Roman" w:hAnsi="Calibri" w:cs="Times New Roman"/>
                <w:b/>
                <w:bCs/>
                <w:color w:val="000000"/>
                <w:sz w:val="24"/>
                <w:szCs w:val="24"/>
              </w:rPr>
              <w:t xml:space="preserve">   </w:t>
            </w:r>
            <w:r w:rsidR="00F54FC8">
              <w:rPr>
                <w:rFonts w:ascii="Calibri" w:eastAsia="Times New Roman" w:hAnsi="Calibri" w:cs="Times New Roman"/>
                <w:b/>
                <w:bCs/>
                <w:color w:val="000000"/>
                <w:sz w:val="16"/>
                <w:szCs w:val="16"/>
              </w:rPr>
              <w:t>20130916</w:t>
            </w:r>
          </w:p>
        </w:tc>
      </w:tr>
      <w:tr w:rsidR="009F69F8" w:rsidRPr="005913E9" w:rsidTr="00E52AB4">
        <w:trPr>
          <w:tblHeader/>
          <w:tblCellSpacing w:w="0" w:type="dxa"/>
        </w:trPr>
        <w:tc>
          <w:tcPr>
            <w:tcW w:w="608"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5913E9" w:rsidRPr="008B1682" w:rsidRDefault="005913E9" w:rsidP="007A5A03">
            <w:pPr>
              <w:spacing w:after="0" w:line="240" w:lineRule="auto"/>
              <w:jc w:val="center"/>
              <w:rPr>
                <w:rFonts w:eastAsia="Times New Roman" w:cs="Times New Roman"/>
                <w:b/>
                <w:bCs/>
                <w:sz w:val="16"/>
                <w:szCs w:val="16"/>
              </w:rPr>
            </w:pPr>
            <w:r w:rsidRPr="008B1682">
              <w:rPr>
                <w:rFonts w:eastAsia="Times New Roman" w:cs="Times New Roman"/>
                <w:b/>
                <w:bCs/>
                <w:color w:val="000000"/>
                <w:sz w:val="16"/>
                <w:szCs w:val="16"/>
              </w:rPr>
              <w:t>Assign</w:t>
            </w:r>
          </w:p>
        </w:tc>
        <w:tc>
          <w:tcPr>
            <w:tcW w:w="526"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5913E9" w:rsidRPr="008B1682" w:rsidRDefault="005913E9" w:rsidP="005913E9">
            <w:pPr>
              <w:spacing w:after="0" w:line="240" w:lineRule="auto"/>
              <w:jc w:val="center"/>
              <w:rPr>
                <w:rFonts w:eastAsia="Times New Roman" w:cs="Times New Roman"/>
                <w:b/>
                <w:bCs/>
                <w:sz w:val="16"/>
                <w:szCs w:val="16"/>
              </w:rPr>
            </w:pPr>
            <w:proofErr w:type="spellStart"/>
            <w:r w:rsidRPr="008B1682">
              <w:rPr>
                <w:rFonts w:eastAsia="Times New Roman" w:cs="Times New Roman"/>
                <w:b/>
                <w:bCs/>
                <w:color w:val="000000"/>
                <w:sz w:val="16"/>
                <w:szCs w:val="16"/>
              </w:rPr>
              <w:t>Rev.By</w:t>
            </w:r>
            <w:proofErr w:type="spellEnd"/>
          </w:p>
        </w:tc>
        <w:tc>
          <w:tcPr>
            <w:tcW w:w="980"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5913E9" w:rsidRPr="008B1682" w:rsidRDefault="005913E9" w:rsidP="008B1682">
            <w:pPr>
              <w:spacing w:after="0" w:line="240" w:lineRule="auto"/>
              <w:jc w:val="center"/>
              <w:rPr>
                <w:rFonts w:eastAsia="Times New Roman" w:cs="Times New Roman"/>
                <w:b/>
                <w:bCs/>
                <w:sz w:val="16"/>
                <w:szCs w:val="16"/>
              </w:rPr>
            </w:pPr>
            <w:r w:rsidRPr="008B1682">
              <w:rPr>
                <w:rFonts w:eastAsia="Times New Roman" w:cs="Times New Roman"/>
                <w:b/>
                <w:bCs/>
                <w:color w:val="000000"/>
                <w:sz w:val="16"/>
                <w:szCs w:val="16"/>
              </w:rPr>
              <w:t>Project</w:t>
            </w:r>
            <w:r w:rsidR="008B1682" w:rsidRPr="008B1682">
              <w:rPr>
                <w:rFonts w:eastAsia="Times New Roman" w:cs="Times New Roman"/>
                <w:b/>
                <w:bCs/>
                <w:color w:val="000000"/>
                <w:sz w:val="16"/>
                <w:szCs w:val="16"/>
              </w:rPr>
              <w:t xml:space="preserve"> </w:t>
            </w:r>
            <w:r w:rsidRPr="008B1682">
              <w:rPr>
                <w:rFonts w:eastAsia="Times New Roman" w:cs="Times New Roman"/>
                <w:b/>
                <w:bCs/>
                <w:color w:val="000000"/>
                <w:sz w:val="16"/>
                <w:szCs w:val="16"/>
              </w:rPr>
              <w:t>N</w:t>
            </w:r>
            <w:r w:rsidR="008B1682" w:rsidRPr="008B1682">
              <w:rPr>
                <w:rFonts w:eastAsia="Times New Roman" w:cs="Times New Roman"/>
                <w:b/>
                <w:bCs/>
                <w:color w:val="000000"/>
                <w:sz w:val="16"/>
                <w:szCs w:val="16"/>
              </w:rPr>
              <w:t>o.</w:t>
            </w:r>
          </w:p>
        </w:tc>
        <w:tc>
          <w:tcPr>
            <w:tcW w:w="3308"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5913E9" w:rsidRPr="008B1682" w:rsidRDefault="005913E9" w:rsidP="005913E9">
            <w:pPr>
              <w:spacing w:after="0" w:line="240" w:lineRule="auto"/>
              <w:jc w:val="center"/>
              <w:rPr>
                <w:rFonts w:eastAsia="Times New Roman" w:cs="Times New Roman"/>
                <w:b/>
                <w:bCs/>
                <w:sz w:val="16"/>
                <w:szCs w:val="16"/>
              </w:rPr>
            </w:pPr>
            <w:r w:rsidRPr="008B1682">
              <w:rPr>
                <w:rFonts w:eastAsia="Times New Roman" w:cs="Times New Roman"/>
                <w:b/>
                <w:bCs/>
                <w:color w:val="000000"/>
                <w:sz w:val="16"/>
                <w:szCs w:val="16"/>
              </w:rPr>
              <w:t>Project</w:t>
            </w:r>
            <w:r w:rsidR="008B1682" w:rsidRPr="008B1682">
              <w:rPr>
                <w:rFonts w:eastAsia="Times New Roman" w:cs="Times New Roman"/>
                <w:b/>
                <w:bCs/>
                <w:color w:val="000000"/>
                <w:sz w:val="16"/>
                <w:szCs w:val="16"/>
              </w:rPr>
              <w:t xml:space="preserve"> </w:t>
            </w:r>
            <w:r w:rsidRPr="008B1682">
              <w:rPr>
                <w:rFonts w:eastAsia="Times New Roman" w:cs="Times New Roman"/>
                <w:b/>
                <w:bCs/>
                <w:color w:val="000000"/>
                <w:sz w:val="16"/>
                <w:szCs w:val="16"/>
              </w:rPr>
              <w:t>Title</w:t>
            </w:r>
          </w:p>
        </w:tc>
        <w:tc>
          <w:tcPr>
            <w:tcW w:w="1420"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5913E9" w:rsidRPr="008B1682" w:rsidRDefault="005913E9" w:rsidP="008B1682">
            <w:pPr>
              <w:spacing w:after="0" w:line="240" w:lineRule="auto"/>
              <w:jc w:val="center"/>
              <w:rPr>
                <w:rFonts w:eastAsia="Times New Roman" w:cs="Times New Roman"/>
                <w:b/>
                <w:bCs/>
                <w:sz w:val="16"/>
                <w:szCs w:val="16"/>
              </w:rPr>
            </w:pPr>
            <w:r w:rsidRPr="008B1682">
              <w:rPr>
                <w:rFonts w:eastAsia="Times New Roman" w:cs="Times New Roman"/>
                <w:b/>
                <w:bCs/>
                <w:color w:val="000000"/>
                <w:sz w:val="16"/>
                <w:szCs w:val="16"/>
              </w:rPr>
              <w:t>Fits</w:t>
            </w:r>
            <w:r w:rsidR="008B1682" w:rsidRPr="008B1682">
              <w:rPr>
                <w:rFonts w:eastAsia="Times New Roman" w:cs="Times New Roman"/>
                <w:b/>
                <w:bCs/>
                <w:color w:val="000000"/>
                <w:sz w:val="16"/>
                <w:szCs w:val="16"/>
              </w:rPr>
              <w:t xml:space="preserve"> </w:t>
            </w:r>
            <w:r w:rsidRPr="008B1682">
              <w:rPr>
                <w:rFonts w:eastAsia="Times New Roman" w:cs="Times New Roman"/>
                <w:b/>
                <w:bCs/>
                <w:color w:val="000000"/>
                <w:sz w:val="16"/>
                <w:szCs w:val="16"/>
              </w:rPr>
              <w:t>S</w:t>
            </w:r>
            <w:r w:rsidR="008B1682" w:rsidRPr="008B1682">
              <w:rPr>
                <w:rFonts w:eastAsia="Times New Roman" w:cs="Times New Roman"/>
                <w:b/>
                <w:bCs/>
                <w:color w:val="000000"/>
                <w:sz w:val="16"/>
                <w:szCs w:val="16"/>
              </w:rPr>
              <w:t>N DES</w:t>
            </w:r>
          </w:p>
        </w:tc>
        <w:tc>
          <w:tcPr>
            <w:tcW w:w="2336"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5913E9" w:rsidRPr="008B1682" w:rsidRDefault="005913E9" w:rsidP="008B1682">
            <w:pPr>
              <w:spacing w:after="0" w:line="240" w:lineRule="auto"/>
              <w:jc w:val="center"/>
              <w:rPr>
                <w:rFonts w:eastAsia="Times New Roman" w:cs="Times New Roman"/>
                <w:b/>
                <w:bCs/>
                <w:sz w:val="16"/>
                <w:szCs w:val="16"/>
              </w:rPr>
            </w:pPr>
            <w:r w:rsidRPr="008B1682">
              <w:rPr>
                <w:rFonts w:eastAsia="Times New Roman" w:cs="Times New Roman"/>
                <w:b/>
                <w:bCs/>
                <w:color w:val="000000"/>
                <w:sz w:val="16"/>
                <w:szCs w:val="16"/>
              </w:rPr>
              <w:t>In</w:t>
            </w:r>
            <w:r w:rsidR="008B1682" w:rsidRPr="008B1682">
              <w:rPr>
                <w:rFonts w:eastAsia="Times New Roman" w:cs="Times New Roman"/>
                <w:b/>
                <w:bCs/>
                <w:color w:val="000000"/>
                <w:sz w:val="16"/>
                <w:szCs w:val="16"/>
              </w:rPr>
              <w:t xml:space="preserve"> </w:t>
            </w:r>
            <w:r w:rsidRPr="008B1682">
              <w:rPr>
                <w:rFonts w:eastAsia="Times New Roman" w:cs="Times New Roman"/>
                <w:b/>
                <w:bCs/>
                <w:color w:val="000000"/>
                <w:sz w:val="16"/>
                <w:szCs w:val="16"/>
              </w:rPr>
              <w:t>StreamNet</w:t>
            </w:r>
            <w:r w:rsidR="008B1682" w:rsidRPr="008B1682">
              <w:rPr>
                <w:rFonts w:eastAsia="Times New Roman" w:cs="Times New Roman"/>
                <w:b/>
                <w:bCs/>
                <w:color w:val="000000"/>
                <w:sz w:val="16"/>
                <w:szCs w:val="16"/>
              </w:rPr>
              <w:t>?</w:t>
            </w:r>
          </w:p>
        </w:tc>
        <w:tc>
          <w:tcPr>
            <w:tcW w:w="2928"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5913E9" w:rsidRPr="008B1682" w:rsidRDefault="005913E9" w:rsidP="005913E9">
            <w:pPr>
              <w:spacing w:after="0" w:line="240" w:lineRule="auto"/>
              <w:jc w:val="center"/>
              <w:rPr>
                <w:rFonts w:eastAsia="Times New Roman" w:cs="Times New Roman"/>
                <w:b/>
                <w:bCs/>
                <w:sz w:val="16"/>
                <w:szCs w:val="16"/>
              </w:rPr>
            </w:pPr>
            <w:r w:rsidRPr="008B1682">
              <w:rPr>
                <w:rFonts w:eastAsia="Times New Roman" w:cs="Times New Roman"/>
                <w:b/>
                <w:bCs/>
                <w:color w:val="000000"/>
                <w:sz w:val="16"/>
                <w:szCs w:val="16"/>
              </w:rPr>
              <w:t>Why</w:t>
            </w:r>
            <w:r w:rsidR="008B1682" w:rsidRPr="008B1682">
              <w:rPr>
                <w:rFonts w:eastAsia="Times New Roman" w:cs="Times New Roman"/>
                <w:b/>
                <w:bCs/>
                <w:color w:val="000000"/>
                <w:sz w:val="16"/>
                <w:szCs w:val="16"/>
              </w:rPr>
              <w:t xml:space="preserve"> </w:t>
            </w:r>
            <w:r w:rsidRPr="008B1682">
              <w:rPr>
                <w:rFonts w:eastAsia="Times New Roman" w:cs="Times New Roman"/>
                <w:b/>
                <w:bCs/>
                <w:color w:val="000000"/>
                <w:sz w:val="16"/>
                <w:szCs w:val="16"/>
              </w:rPr>
              <w:t>Not</w:t>
            </w:r>
            <w:r w:rsidR="008B1682" w:rsidRPr="008B1682">
              <w:rPr>
                <w:rFonts w:eastAsia="Times New Roman" w:cs="Times New Roman"/>
                <w:b/>
                <w:bCs/>
                <w:color w:val="000000"/>
                <w:sz w:val="16"/>
                <w:szCs w:val="16"/>
              </w:rPr>
              <w:t xml:space="preserve"> i</w:t>
            </w:r>
            <w:r w:rsidRPr="008B1682">
              <w:rPr>
                <w:rFonts w:eastAsia="Times New Roman" w:cs="Times New Roman"/>
                <w:b/>
                <w:bCs/>
                <w:color w:val="000000"/>
                <w:sz w:val="16"/>
                <w:szCs w:val="16"/>
              </w:rPr>
              <w:t>n</w:t>
            </w:r>
            <w:r w:rsidR="008B1682" w:rsidRPr="008B1682">
              <w:rPr>
                <w:rFonts w:eastAsia="Times New Roman" w:cs="Times New Roman"/>
                <w:b/>
                <w:bCs/>
                <w:color w:val="000000"/>
                <w:sz w:val="16"/>
                <w:szCs w:val="16"/>
              </w:rPr>
              <w:t xml:space="preserve"> </w:t>
            </w:r>
            <w:r w:rsidRPr="008B1682">
              <w:rPr>
                <w:rFonts w:eastAsia="Times New Roman" w:cs="Times New Roman"/>
                <w:b/>
                <w:bCs/>
                <w:color w:val="000000"/>
                <w:sz w:val="16"/>
                <w:szCs w:val="16"/>
              </w:rPr>
              <w:t>SN</w:t>
            </w:r>
          </w:p>
        </w:tc>
        <w:tc>
          <w:tcPr>
            <w:tcW w:w="2170"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5913E9" w:rsidRPr="008B1682" w:rsidRDefault="005913E9" w:rsidP="005913E9">
            <w:pPr>
              <w:spacing w:after="0" w:line="240" w:lineRule="auto"/>
              <w:jc w:val="center"/>
              <w:rPr>
                <w:rFonts w:eastAsia="Times New Roman" w:cs="Times New Roman"/>
                <w:b/>
                <w:bCs/>
                <w:sz w:val="16"/>
                <w:szCs w:val="16"/>
              </w:rPr>
            </w:pPr>
            <w:r w:rsidRPr="008B1682">
              <w:rPr>
                <w:rFonts w:eastAsia="Times New Roman" w:cs="Times New Roman"/>
                <w:b/>
                <w:bCs/>
                <w:color w:val="000000"/>
                <w:sz w:val="16"/>
                <w:szCs w:val="16"/>
              </w:rPr>
              <w:t>Action</w:t>
            </w:r>
            <w:r w:rsidR="008B1682" w:rsidRPr="008B1682">
              <w:rPr>
                <w:rFonts w:eastAsia="Times New Roman" w:cs="Times New Roman"/>
                <w:b/>
                <w:bCs/>
                <w:color w:val="000000"/>
                <w:sz w:val="16"/>
                <w:szCs w:val="16"/>
              </w:rPr>
              <w:t xml:space="preserve"> </w:t>
            </w:r>
            <w:r w:rsidRPr="008B1682">
              <w:rPr>
                <w:rFonts w:eastAsia="Times New Roman" w:cs="Times New Roman"/>
                <w:b/>
                <w:bCs/>
                <w:color w:val="000000"/>
                <w:sz w:val="16"/>
                <w:szCs w:val="16"/>
              </w:rPr>
              <w:t>Needed</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1988-064-00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Kootenai River White Sturgeon Aquaculture Conservation Facility</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1988-065-00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Kootenai River Fishery Investigations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1989-098-00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Salmon Studies in Idaho Rivers-Idaho Department of Fish and Game (IDFG)</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6 of 54 metrics (11.1%)</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6 of 6 metrics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1990-044-00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Coeur D</w:t>
            </w:r>
            <w:r w:rsidR="00415550">
              <w:rPr>
                <w:rFonts w:eastAsia="Times New Roman" w:cs="Times New Roman"/>
                <w:color w:val="000000"/>
                <w:sz w:val="16"/>
                <w:szCs w:val="16"/>
              </w:rPr>
              <w:t>’</w:t>
            </w:r>
            <w:r w:rsidRPr="008B1682">
              <w:rPr>
                <w:rFonts w:eastAsia="Times New Roman" w:cs="Times New Roman"/>
                <w:color w:val="000000"/>
                <w:sz w:val="16"/>
                <w:szCs w:val="16"/>
              </w:rPr>
              <w:t xml:space="preserve">Alene Reservation Fisheries Habitat </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1990-055-00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Idaho Steelhead Monitoring and Evaluation (M&amp;E) Studies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58 of 93 metrics (62.4%)</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Abundance data for adult returns to weirs need to be entered into the adult trapping and spawning ground survey databases, then compiled into the StreamNet DES for Escape data and uploaded. Age data can be compiled into the Age DES and uploaded after the Escape data is complete. The progeny per parent ratio data can be compiled into the Spawner-Recruit or Escape DES and uploaded. The juvenile abundance data will have to be compiled into the StreamNet DES once that is finalized.</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1991-028-00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Pit Tagging Wild Chinook</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1991-029-00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Research, monitoring, and evaluation of emerging issues and measures to recover the Snake River fall Chinook salmon ESU</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5 of 27 metrics (18.5%)</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5 of 5 metrics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Update fall chinook redd counts in SN per Connor et al 2012 report.</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1991-073-00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Idaho Natural Production Monitoring and Evaluation (M&amp;E)</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 of 59 metrics (3.4%)</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 of 2 metrics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1994-015-00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Idaho Fish Screening Improvement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1994-047-00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Lake Pend Oreille Kokanee Mitigation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1994-049-00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Kootenai River Ecosystem Restoration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1995-015-00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Duck Valley Reservation Reservoir Fish Stocking Operations and Maintenance (O&amp;M) and </w:t>
            </w:r>
            <w:r w:rsidR="007A5A03">
              <w:rPr>
                <w:rFonts w:eastAsia="Times New Roman" w:cs="Times New Roman"/>
                <w:color w:val="000000"/>
                <w:sz w:val="16"/>
                <w:szCs w:val="16"/>
              </w:rPr>
              <w:t>Monitoring and Evaluation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Upload data to SN Data Store</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1997-011-00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Duck Valley Reservation Habitat Enhancement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Upload data to SN Data Store</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1999-020-00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Analyze Persistence and Dynamics in Chinook Redds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 of 7 metrics (14.3%)</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 of 1 metrics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Compile remainder of redd counts and upload to SN website or </w:t>
            </w:r>
            <w:proofErr w:type="spellStart"/>
            <w:r w:rsidRPr="008B1682">
              <w:rPr>
                <w:rFonts w:eastAsia="Times New Roman" w:cs="Times New Roman"/>
                <w:color w:val="000000"/>
                <w:sz w:val="16"/>
                <w:szCs w:val="16"/>
              </w:rPr>
              <w:t>datastore</w:t>
            </w:r>
            <w:proofErr w:type="spellEnd"/>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2001-032-00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Coeur D</w:t>
            </w:r>
            <w:r w:rsidR="00415550">
              <w:rPr>
                <w:rFonts w:eastAsia="Times New Roman" w:cs="Times New Roman"/>
                <w:color w:val="000000"/>
                <w:sz w:val="16"/>
                <w:szCs w:val="16"/>
              </w:rPr>
              <w:t>’</w:t>
            </w:r>
            <w:r w:rsidRPr="008B1682">
              <w:rPr>
                <w:rFonts w:eastAsia="Times New Roman" w:cs="Times New Roman"/>
                <w:color w:val="000000"/>
                <w:sz w:val="16"/>
                <w:szCs w:val="16"/>
              </w:rPr>
              <w:t>Alene Fisheries Enhancement-Hangman Creek</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2002-002-00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Restore Natural Recruitment of Kootenai River White Sturgeon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2002-032-00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Snake River Fall Chinook Salmon Life History Investigations </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Move data to network server with backups</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2007-003-00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roofErr w:type="spellStart"/>
            <w:r w:rsidRPr="008B1682">
              <w:rPr>
                <w:rFonts w:eastAsia="Times New Roman" w:cs="Times New Roman"/>
                <w:color w:val="000000"/>
                <w:sz w:val="16"/>
                <w:szCs w:val="16"/>
              </w:rPr>
              <w:t>Dworshak</w:t>
            </w:r>
            <w:proofErr w:type="spellEnd"/>
            <w:r w:rsidRPr="008B1682">
              <w:rPr>
                <w:rFonts w:eastAsia="Times New Roman" w:cs="Times New Roman"/>
                <w:color w:val="000000"/>
                <w:sz w:val="16"/>
                <w:szCs w:val="16"/>
              </w:rPr>
              <w:t xml:space="preserve"> Dam Resident Fish Mitigation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lastRenderedPageBreak/>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2007-024-00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Coeur D</w:t>
            </w:r>
            <w:r w:rsidR="00415550">
              <w:rPr>
                <w:rFonts w:eastAsia="Times New Roman" w:cs="Times New Roman"/>
                <w:color w:val="000000"/>
                <w:sz w:val="16"/>
                <w:szCs w:val="16"/>
              </w:rPr>
              <w:t>’</w:t>
            </w:r>
            <w:r w:rsidRPr="008B1682">
              <w:rPr>
                <w:rFonts w:eastAsia="Times New Roman" w:cs="Times New Roman"/>
                <w:color w:val="000000"/>
                <w:sz w:val="16"/>
                <w:szCs w:val="16"/>
              </w:rPr>
              <w:t>Alene Trout Ponds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E52AB4" w:rsidP="005913E9">
            <w:pPr>
              <w:spacing w:after="0" w:line="240" w:lineRule="auto"/>
              <w:rPr>
                <w:rFonts w:eastAsia="Times New Roman" w:cs="Times New Roman"/>
                <w:sz w:val="16"/>
                <w:szCs w:val="16"/>
              </w:rPr>
            </w:pPr>
            <w:r>
              <w:rPr>
                <w:rFonts w:eastAsia="Times New Roman" w:cs="Times New Roman"/>
                <w:color w:val="000000"/>
                <w:sz w:val="16"/>
                <w:szCs w:val="16"/>
              </w:rPr>
              <w:t>unknown</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2007-170-00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South Fork Snake River Yellowstone Cutthroat Trout Recruitment and Survival Improvement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2007-332-00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Mitigation of Marine-Derived Nutrient Loss in Central Idaho</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2007-403-00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Spring Chinook Captive Propagation-Idaho</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4 of 9 metrics (44.4%)</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 of 4 metrics (50%)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Abundance data for adult returns to weirs, redd counts, and spawners need to be entered into the adult trapping and spawning ground survey databases, then compiled into the StreamNet DES for Escape data and uploaded.</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2008-904-00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Salmon River Basin Nutrient Enhancement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2010-026-00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Chinook and Steelhead Genotyping for Genetic Stock Identification (GSI) at Lower Granite Dam</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2010-031-00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Snake River Chinook and Steelhead Parental Based Tagging</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2010-076-00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Characterizing migration and survival for juvenile Snake River sockeye salmon between the upper Salmon River basin and Lower Granite Dam</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2007-402-00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Snake River Sockeye Captive Propagation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 of 63 metrics (1.6%)</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 of 1 metrics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IDFG-WDFW-USFWS</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IDFG</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2003-017-00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Integrated Status and Effectiveness Monitoring Program (ISEMP)</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196 of 196 metrics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Abundance data for adult returns to weirs, redd counts, and spawners need to be entered into the adult trapping and spawning ground survey databases, then compiled into the StreamNet DES for Escape data and uploaded. Age data can be compiled into the Age DES and uploaded after the Escape data is complete. The juvenile abundance data will have to be compiled into the StreamNet DES once that is finalized.</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9F69F8" w:rsidP="005913E9">
            <w:pPr>
              <w:spacing w:after="0" w:line="240" w:lineRule="auto"/>
              <w:rPr>
                <w:rFonts w:eastAsia="Times New Roman" w:cs="Times New Roman"/>
                <w:sz w:val="16"/>
                <w:szCs w:val="16"/>
              </w:rPr>
            </w:pPr>
            <w:r>
              <w:rPr>
                <w:rFonts w:eastAsia="Times New Roman" w:cs="Times New Roman"/>
                <w:color w:val="000000"/>
                <w:sz w:val="16"/>
                <w:szCs w:val="16"/>
              </w:rPr>
              <w:t>ID-WA-US</w:t>
            </w:r>
            <w:r w:rsidRPr="008B1682">
              <w:rPr>
                <w:rFonts w:eastAsia="Times New Roman" w:cs="Times New Roman"/>
                <w:color w:val="000000"/>
                <w:sz w:val="16"/>
                <w:szCs w:val="16"/>
              </w:rPr>
              <w:t>FWS</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USFWS</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2003-017-00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Integrated Status and Effectiveness Monitoring Program (ISEMP)</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9F69F8" w:rsidP="005913E9">
            <w:pPr>
              <w:spacing w:after="0" w:line="240" w:lineRule="auto"/>
              <w:rPr>
                <w:rFonts w:eastAsia="Times New Roman" w:cs="Times New Roman"/>
                <w:sz w:val="16"/>
                <w:szCs w:val="16"/>
              </w:rPr>
            </w:pPr>
            <w:r>
              <w:rPr>
                <w:rFonts w:eastAsia="Times New Roman" w:cs="Times New Roman"/>
                <w:color w:val="000000"/>
                <w:sz w:val="16"/>
                <w:szCs w:val="16"/>
              </w:rPr>
              <w:t>ID-WA-US</w:t>
            </w:r>
            <w:r w:rsidR="005913E9" w:rsidRPr="008B1682">
              <w:rPr>
                <w:rFonts w:eastAsia="Times New Roman" w:cs="Times New Roman"/>
                <w:color w:val="000000"/>
                <w:sz w:val="16"/>
                <w:szCs w:val="16"/>
              </w:rPr>
              <w:t>FWS</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2003-017-00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Integrated Status and Effectiveness Monitoring Program (ISEMP)</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Some (50%)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Yes. Also in </w:t>
            </w:r>
            <w:proofErr w:type="spellStart"/>
            <w:r w:rsidRPr="008B1682">
              <w:rPr>
                <w:rFonts w:eastAsia="Times New Roman" w:cs="Times New Roman"/>
                <w:color w:val="000000"/>
                <w:sz w:val="16"/>
                <w:szCs w:val="16"/>
              </w:rPr>
              <w:t>C</w:t>
            </w:r>
            <w:r w:rsidR="00415550" w:rsidRPr="008B1682">
              <w:rPr>
                <w:rFonts w:eastAsia="Times New Roman" w:cs="Times New Roman"/>
                <w:color w:val="000000"/>
                <w:sz w:val="16"/>
                <w:szCs w:val="16"/>
              </w:rPr>
              <w:t>h</w:t>
            </w:r>
            <w:r w:rsidRPr="008B1682">
              <w:rPr>
                <w:rFonts w:eastAsia="Times New Roman" w:cs="Times New Roman"/>
                <w:color w:val="000000"/>
                <w:sz w:val="16"/>
                <w:szCs w:val="16"/>
              </w:rPr>
              <w:t>aMP</w:t>
            </w:r>
            <w:proofErr w:type="spellEnd"/>
            <w:r w:rsidRPr="008B1682">
              <w:rPr>
                <w:rFonts w:eastAsia="Times New Roman" w:cs="Times New Roman"/>
                <w:color w:val="000000"/>
                <w:sz w:val="16"/>
                <w:szCs w:val="16"/>
              </w:rPr>
              <w:t>, PTAGIS, ISEMP, NOAA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MFWP</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MFWP</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1991-019-03</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Hungry Horse Mitigation Habitat Restoration and Research, Monitoring and Evaluation (RM&amp;E)</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Some (50%)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Species composition (Fish Distribution) is in StreamNet. Fish length, weight and population estimates are in the StreamNet Data Store. Condition, growth, </w:t>
            </w:r>
            <w:r w:rsidRPr="008B1682">
              <w:rPr>
                <w:rFonts w:eastAsia="Times New Roman" w:cs="Times New Roman"/>
                <w:color w:val="000000"/>
                <w:sz w:val="16"/>
                <w:szCs w:val="16"/>
              </w:rPr>
              <w:lastRenderedPageBreak/>
              <w:t>survival and SNP markers for conservation do not fit in the current StreamNet DES.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E52AB4">
            <w:pPr>
              <w:spacing w:after="0" w:line="240" w:lineRule="auto"/>
              <w:rPr>
                <w:rFonts w:eastAsia="Times New Roman" w:cs="Times New Roman"/>
                <w:sz w:val="16"/>
                <w:szCs w:val="16"/>
              </w:rPr>
            </w:pPr>
            <w:r w:rsidRPr="008B1682">
              <w:rPr>
                <w:rFonts w:eastAsia="Times New Roman" w:cs="Times New Roman"/>
                <w:color w:val="000000"/>
                <w:sz w:val="16"/>
                <w:szCs w:val="16"/>
              </w:rPr>
              <w:lastRenderedPageBreak/>
              <w:t>The SNP data is not exchanged, however the results of genetic analysis are provided as part of the Fish Distribution ex</w:t>
            </w:r>
            <w:r w:rsidR="00E52AB4">
              <w:rPr>
                <w:rFonts w:eastAsia="Times New Roman" w:cs="Times New Roman"/>
                <w:color w:val="000000"/>
                <w:sz w:val="16"/>
                <w:szCs w:val="16"/>
              </w:rPr>
              <w:t>c</w:t>
            </w:r>
            <w:r w:rsidRPr="008B1682">
              <w:rPr>
                <w:rFonts w:eastAsia="Times New Roman" w:cs="Times New Roman"/>
                <w:color w:val="000000"/>
                <w:sz w:val="16"/>
                <w:szCs w:val="16"/>
              </w:rPr>
              <w:t>hange and the genetics samples data in the data store.</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Upload final report to data store. Raw data can be made available upon request.</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lastRenderedPageBreak/>
              <w:t>MFWP</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MFWP</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1995-004-00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Libby Reservoir Mitigation Restoration and Research, Monitoring and Evaluation (RM&amp;E)</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Some (50%)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Species composition (Fish Distribution) and KRRFM- </w:t>
            </w:r>
            <w:proofErr w:type="spellStart"/>
            <w:r w:rsidRPr="008B1682">
              <w:rPr>
                <w:rFonts w:eastAsia="Times New Roman" w:cs="Times New Roman"/>
                <w:color w:val="000000"/>
                <w:sz w:val="16"/>
                <w:szCs w:val="16"/>
              </w:rPr>
              <w:t>Biomonitoring</w:t>
            </w:r>
            <w:proofErr w:type="spellEnd"/>
            <w:r w:rsidRPr="008B1682">
              <w:rPr>
                <w:rFonts w:eastAsia="Times New Roman" w:cs="Times New Roman"/>
                <w:color w:val="000000"/>
                <w:sz w:val="16"/>
                <w:szCs w:val="16"/>
              </w:rPr>
              <w:t xml:space="preserve"> Fish Community Structure are in StreamNet. Length frequency, weight and KRRFM- </w:t>
            </w:r>
            <w:proofErr w:type="spellStart"/>
            <w:r w:rsidRPr="008B1682">
              <w:rPr>
                <w:rFonts w:eastAsia="Times New Roman" w:cs="Times New Roman"/>
                <w:color w:val="000000"/>
                <w:sz w:val="16"/>
                <w:szCs w:val="16"/>
              </w:rPr>
              <w:t>Biomonitoring</w:t>
            </w:r>
            <w:proofErr w:type="spellEnd"/>
            <w:r w:rsidRPr="008B1682">
              <w:rPr>
                <w:rFonts w:eastAsia="Times New Roman" w:cs="Times New Roman"/>
                <w:color w:val="000000"/>
                <w:sz w:val="16"/>
                <w:szCs w:val="16"/>
              </w:rPr>
              <w:t xml:space="preserve"> Fish Biomass summaries, population estimates, KRRFM- </w:t>
            </w:r>
            <w:proofErr w:type="spellStart"/>
            <w:r w:rsidRPr="008B1682">
              <w:rPr>
                <w:rFonts w:eastAsia="Times New Roman" w:cs="Times New Roman"/>
                <w:color w:val="000000"/>
                <w:sz w:val="16"/>
                <w:szCs w:val="16"/>
              </w:rPr>
              <w:t>Biomonitoring</w:t>
            </w:r>
            <w:proofErr w:type="spellEnd"/>
            <w:r w:rsidRPr="008B1682">
              <w:rPr>
                <w:rFonts w:eastAsia="Times New Roman" w:cs="Times New Roman"/>
                <w:color w:val="000000"/>
                <w:sz w:val="16"/>
                <w:szCs w:val="16"/>
              </w:rPr>
              <w:t xml:space="preserve"> Fish Abundance, KRRFM- </w:t>
            </w:r>
            <w:proofErr w:type="spellStart"/>
            <w:r w:rsidRPr="008B1682">
              <w:rPr>
                <w:rFonts w:eastAsia="Times New Roman" w:cs="Times New Roman"/>
                <w:color w:val="000000"/>
                <w:sz w:val="16"/>
                <w:szCs w:val="16"/>
              </w:rPr>
              <w:t>Biomonitoring</w:t>
            </w:r>
            <w:proofErr w:type="spellEnd"/>
            <w:r w:rsidRPr="008B1682">
              <w:rPr>
                <w:rFonts w:eastAsia="Times New Roman" w:cs="Times New Roman"/>
                <w:color w:val="000000"/>
                <w:sz w:val="16"/>
                <w:szCs w:val="16"/>
              </w:rPr>
              <w:t xml:space="preserve"> Fish Catch, and gill netting CPUE are in the StreamNet Data Store. Condition, growth, survival and KRRFM- </w:t>
            </w:r>
            <w:proofErr w:type="spellStart"/>
            <w:r w:rsidRPr="008B1682">
              <w:rPr>
                <w:rFonts w:eastAsia="Times New Roman" w:cs="Times New Roman"/>
                <w:color w:val="000000"/>
                <w:sz w:val="16"/>
                <w:szCs w:val="16"/>
              </w:rPr>
              <w:t>Biomonitoring</w:t>
            </w:r>
            <w:proofErr w:type="spellEnd"/>
            <w:r w:rsidRPr="008B1682">
              <w:rPr>
                <w:rFonts w:eastAsia="Times New Roman" w:cs="Times New Roman"/>
                <w:color w:val="000000"/>
                <w:sz w:val="16"/>
                <w:szCs w:val="16"/>
              </w:rPr>
              <w:t xml:space="preserve"> Fish Condition Factor do not fit in the current StreamNet DES.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KRRFM- </w:t>
            </w:r>
            <w:proofErr w:type="spellStart"/>
            <w:r w:rsidRPr="008B1682">
              <w:rPr>
                <w:rFonts w:eastAsia="Times New Roman" w:cs="Times New Roman"/>
                <w:color w:val="000000"/>
                <w:sz w:val="16"/>
                <w:szCs w:val="16"/>
              </w:rPr>
              <w:t>Biomonitoring</w:t>
            </w:r>
            <w:proofErr w:type="spellEnd"/>
            <w:r w:rsidRPr="008B1682">
              <w:rPr>
                <w:rFonts w:eastAsia="Times New Roman" w:cs="Times New Roman"/>
                <w:color w:val="000000"/>
                <w:sz w:val="16"/>
                <w:szCs w:val="16"/>
              </w:rPr>
              <w:t xml:space="preserve"> Fish Scale and </w:t>
            </w:r>
            <w:proofErr w:type="spellStart"/>
            <w:r w:rsidRPr="008B1682">
              <w:rPr>
                <w:rFonts w:eastAsia="Times New Roman" w:cs="Times New Roman"/>
                <w:color w:val="000000"/>
                <w:sz w:val="16"/>
                <w:szCs w:val="16"/>
              </w:rPr>
              <w:t>Otolith</w:t>
            </w:r>
            <w:proofErr w:type="spellEnd"/>
            <w:r w:rsidRPr="008B1682">
              <w:rPr>
                <w:rFonts w:eastAsia="Times New Roman" w:cs="Times New Roman"/>
                <w:color w:val="000000"/>
                <w:sz w:val="16"/>
                <w:szCs w:val="16"/>
              </w:rPr>
              <w:t xml:space="preserve"> Aging fits SN DES but has not been provided to SN staff to date.</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Upload final report to data store. Raw data can be made available upon request.</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MFWP</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MFWP</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2006-008-00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roofErr w:type="spellStart"/>
            <w:r w:rsidRPr="008B1682">
              <w:rPr>
                <w:rFonts w:eastAsia="Times New Roman" w:cs="Times New Roman"/>
                <w:color w:val="000000"/>
                <w:sz w:val="16"/>
                <w:szCs w:val="16"/>
              </w:rPr>
              <w:t>Mainstem</w:t>
            </w:r>
            <w:proofErr w:type="spellEnd"/>
            <w:r w:rsidRPr="008B1682">
              <w:rPr>
                <w:rFonts w:eastAsia="Times New Roman" w:cs="Times New Roman"/>
                <w:color w:val="000000"/>
                <w:sz w:val="16"/>
                <w:szCs w:val="16"/>
              </w:rPr>
              <w:t xml:space="preserve"> Columbia Amendments Research at Libby Dam</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Some (50%)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Species composition (Fish Distribution) and juvenile to adult bull trout survival are in StreamNet. White sturgeon length frequency &amp; weight summaries, population estimates, juvenile fish density, abundance of adults or juveniles, and gill netting CPUE are in the StreamNet Data Store. Condition, growth, survival and tagging of white sturgeon and bull trout do not fit in the current StreamNet DES.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White sturgeon age structure fits SN DES but has not been provided to SN staff to date.</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Upload final report to data store. Raw data can be made available upon request.</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1982-013-02</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7A5A03">
            <w:pPr>
              <w:spacing w:after="0" w:line="240" w:lineRule="auto"/>
              <w:rPr>
                <w:rFonts w:eastAsia="Times New Roman" w:cs="Times New Roman"/>
                <w:sz w:val="16"/>
                <w:szCs w:val="16"/>
              </w:rPr>
            </w:pPr>
            <w:r w:rsidRPr="008B1682">
              <w:rPr>
                <w:rFonts w:eastAsia="Times New Roman" w:cs="Times New Roman"/>
                <w:color w:val="000000"/>
                <w:sz w:val="16"/>
                <w:szCs w:val="16"/>
              </w:rPr>
              <w:t>Coded Wire Tag-Oregon Dept</w:t>
            </w:r>
            <w:r w:rsidR="007A5A03">
              <w:rPr>
                <w:rFonts w:eastAsia="Times New Roman" w:cs="Times New Roman"/>
                <w:color w:val="000000"/>
                <w:sz w:val="16"/>
                <w:szCs w:val="16"/>
              </w:rPr>
              <w:t>.</w:t>
            </w:r>
            <w:r w:rsidRPr="008B1682">
              <w:rPr>
                <w:rFonts w:eastAsia="Times New Roman" w:cs="Times New Roman"/>
                <w:color w:val="000000"/>
                <w:sz w:val="16"/>
                <w:szCs w:val="16"/>
              </w:rPr>
              <w:t xml:space="preserve"> of Fish </w:t>
            </w:r>
            <w:r w:rsidR="007A5A03">
              <w:rPr>
                <w:rFonts w:eastAsia="Times New Roman" w:cs="Times New Roman"/>
                <w:color w:val="000000"/>
                <w:sz w:val="16"/>
                <w:szCs w:val="16"/>
              </w:rPr>
              <w:t>&amp;</w:t>
            </w:r>
            <w:r w:rsidRPr="008B1682">
              <w:rPr>
                <w:rFonts w:eastAsia="Times New Roman" w:cs="Times New Roman"/>
                <w:color w:val="000000"/>
                <w:sz w:val="16"/>
                <w:szCs w:val="16"/>
              </w:rPr>
              <w:t xml:space="preserve"> Wildlife (ODFW)</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1984-021-00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John Day Habitat Enhancement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1984-025-00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Blue Mountain Fish Habitat Improvement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10 of 48 metrics (20.8%)</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4 of 10 metrics (40%)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3507CE" w:rsidP="005913E9">
            <w:pPr>
              <w:spacing w:after="0" w:line="240" w:lineRule="auto"/>
              <w:rPr>
                <w:rFonts w:eastAsia="Times New Roman" w:cs="Times New Roman"/>
                <w:sz w:val="16"/>
                <w:szCs w:val="16"/>
              </w:rPr>
            </w:pPr>
            <w:r w:rsidRPr="003507CE">
              <w:rPr>
                <w:rFonts w:eastAsia="Times New Roman" w:cs="Times New Roman"/>
                <w:color w:val="000000"/>
                <w:sz w:val="16"/>
                <w:szCs w:val="16"/>
              </w:rPr>
              <w:t>Captured Project Data, Data Entry in Progress</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1986-050-00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Evaluate Sturgeon Populations in the Lower Columbia River</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8 of 21 metrics (38.1%)</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There is limited data for below Bonneville for harvest and abundance. This project is performed jointly between WDFW and ODFW.</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3507CE">
            <w:pPr>
              <w:spacing w:after="0" w:line="240" w:lineRule="auto"/>
              <w:rPr>
                <w:rFonts w:eastAsia="Times New Roman" w:cs="Times New Roman"/>
                <w:sz w:val="16"/>
                <w:szCs w:val="16"/>
              </w:rPr>
            </w:pPr>
            <w:r w:rsidRPr="008B1682">
              <w:rPr>
                <w:rFonts w:eastAsia="Times New Roman" w:cs="Times New Roman"/>
                <w:color w:val="000000"/>
                <w:sz w:val="16"/>
                <w:szCs w:val="16"/>
              </w:rPr>
              <w:t>Request</w:t>
            </w:r>
            <w:r w:rsidR="003507CE">
              <w:rPr>
                <w:rFonts w:eastAsia="Times New Roman" w:cs="Times New Roman"/>
                <w:color w:val="000000"/>
                <w:sz w:val="16"/>
                <w:szCs w:val="16"/>
              </w:rPr>
              <w:t>ing</w:t>
            </w:r>
            <w:r w:rsidRPr="008B1682">
              <w:rPr>
                <w:rFonts w:eastAsia="Times New Roman" w:cs="Times New Roman"/>
                <w:color w:val="000000"/>
                <w:sz w:val="16"/>
                <w:szCs w:val="16"/>
              </w:rPr>
              <w:t xml:space="preserve"> data</w:t>
            </w:r>
            <w:r w:rsidR="003507CE">
              <w:rPr>
                <w:rFonts w:eastAsia="Times New Roman" w:cs="Times New Roman"/>
                <w:color w:val="000000"/>
                <w:sz w:val="16"/>
                <w:szCs w:val="16"/>
              </w:rPr>
              <w:t>.</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1988-053-04</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Hood River Production Monitor and Evaluation (M&amp;E)-Oregon Department of Fish and Wildlife (ODFW)</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 of 75 metrics (26.7%)</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1988-053-08</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Hood River Production Operations and Maintenance (O&amp;M) and </w:t>
            </w:r>
            <w:proofErr w:type="spellStart"/>
            <w:r w:rsidRPr="008B1682">
              <w:rPr>
                <w:rFonts w:eastAsia="Times New Roman" w:cs="Times New Roman"/>
                <w:color w:val="000000"/>
                <w:sz w:val="16"/>
                <w:szCs w:val="16"/>
              </w:rPr>
              <w:t>Powerdale</w:t>
            </w:r>
            <w:proofErr w:type="spellEnd"/>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3507CE" w:rsidP="005913E9">
            <w:pPr>
              <w:spacing w:after="0" w:line="240" w:lineRule="auto"/>
              <w:rPr>
                <w:rFonts w:eastAsia="Times New Roman" w:cs="Times New Roman"/>
                <w:sz w:val="16"/>
                <w:szCs w:val="16"/>
              </w:rPr>
            </w:pPr>
            <w:r>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3507CE" w:rsidP="005913E9">
            <w:pPr>
              <w:spacing w:after="0" w:line="240" w:lineRule="auto"/>
              <w:rPr>
                <w:rFonts w:eastAsia="Times New Roman" w:cs="Times New Roman"/>
                <w:sz w:val="16"/>
                <w:szCs w:val="16"/>
              </w:rPr>
            </w:pPr>
            <w:r>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3507CE" w:rsidP="005913E9">
            <w:pPr>
              <w:spacing w:after="0" w:line="240" w:lineRule="auto"/>
              <w:rPr>
                <w:rFonts w:eastAsia="Times New Roman" w:cs="Times New Roman"/>
                <w:sz w:val="16"/>
                <w:szCs w:val="16"/>
              </w:rPr>
            </w:pPr>
            <w:r w:rsidRPr="003507CE">
              <w:rPr>
                <w:rFonts w:eastAsia="Times New Roman" w:cs="Times New Roman"/>
                <w:color w:val="000000"/>
                <w:sz w:val="16"/>
                <w:szCs w:val="16"/>
              </w:rPr>
              <w:t>Non-anadromous fish counts.  Referred to ODFW Data Clearinghouse for Securing Data. Also stored in ODFW StreamNet Directories.</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lastRenderedPageBreak/>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1989-024-01</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Evaluate Umatilla Juvenile Salmonid Outmigration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3507CE" w:rsidP="005913E9">
            <w:pPr>
              <w:spacing w:after="0" w:line="240" w:lineRule="auto"/>
              <w:rPr>
                <w:rFonts w:eastAsia="Times New Roman" w:cs="Times New Roman"/>
                <w:sz w:val="16"/>
                <w:szCs w:val="16"/>
              </w:rPr>
            </w:pPr>
            <w:r>
              <w:rPr>
                <w:rFonts w:eastAsia="Times New Roman" w:cs="Times New Roman"/>
                <w:color w:val="000000"/>
                <w:sz w:val="16"/>
                <w:szCs w:val="16"/>
              </w:rPr>
              <w:t>4 of 20 metrics (2</w:t>
            </w:r>
            <w:r w:rsidR="005913E9" w:rsidRPr="008B1682">
              <w:rPr>
                <w:rFonts w:eastAsia="Times New Roman" w:cs="Times New Roman"/>
                <w:color w:val="000000"/>
                <w:sz w:val="16"/>
                <w:szCs w:val="16"/>
              </w:rPr>
              <w:t>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3507CE" w:rsidP="005913E9">
            <w:pPr>
              <w:spacing w:after="0" w:line="240" w:lineRule="auto"/>
              <w:rPr>
                <w:rFonts w:eastAsia="Times New Roman" w:cs="Times New Roman"/>
                <w:sz w:val="16"/>
                <w:szCs w:val="16"/>
              </w:rPr>
            </w:pPr>
            <w:r>
              <w:rPr>
                <w:rFonts w:eastAsia="Times New Roman" w:cs="Times New Roman"/>
                <w:color w:val="000000"/>
                <w:sz w:val="16"/>
                <w:szCs w:val="16"/>
              </w:rPr>
              <w:t>2 of 4 (50%)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3507CE" w:rsidP="005913E9">
            <w:pPr>
              <w:spacing w:after="0" w:line="240" w:lineRule="auto"/>
              <w:rPr>
                <w:rFonts w:eastAsia="Times New Roman" w:cs="Times New Roman"/>
                <w:sz w:val="16"/>
                <w:szCs w:val="16"/>
              </w:rPr>
            </w:pPr>
            <w:r w:rsidRPr="003507CE">
              <w:rPr>
                <w:rFonts w:eastAsia="Times New Roman" w:cs="Times New Roman"/>
                <w:color w:val="000000"/>
                <w:sz w:val="16"/>
                <w:szCs w:val="16"/>
              </w:rPr>
              <w:t>Captured Project Data, Data Entry in Progress</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1989-096-00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Genetic Monitoring and Evaluation (M&amp;E) Program for Salmon and Steelhead</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1990-005-00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Umatilla Hatchery Monitoring and Evaluation (M&amp;E)</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52 of 429 metrics (12.1%)</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26 of 52 metrics (50%)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Age data was not captured along with hatchery return data and age data was resource dependent.</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Request for data will be made in the future, if directed.</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1992-026-01</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Grande Ronde Model Watershed</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1992-026-04</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Grande Ronde Early Life History of Spring Chinook and Steelhead</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 of 33 metrics (6.1%)</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1993-060-00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Select Area Fisheries Enhancement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3507CE" w:rsidP="005913E9">
            <w:pPr>
              <w:spacing w:after="0" w:line="240" w:lineRule="auto"/>
              <w:rPr>
                <w:rFonts w:eastAsia="Times New Roman" w:cs="Times New Roman"/>
                <w:sz w:val="16"/>
                <w:szCs w:val="16"/>
              </w:rPr>
            </w:pPr>
            <w:r>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015C60" w:rsidP="005913E9">
            <w:pPr>
              <w:spacing w:after="0" w:line="240" w:lineRule="auto"/>
              <w:rPr>
                <w:rFonts w:eastAsia="Times New Roman" w:cs="Times New Roman"/>
                <w:sz w:val="16"/>
                <w:szCs w:val="16"/>
              </w:rPr>
            </w:pPr>
            <w:r w:rsidRPr="003507CE">
              <w:rPr>
                <w:rFonts w:eastAsia="Times New Roman" w:cs="Times New Roman"/>
                <w:sz w:val="16"/>
                <w:szCs w:val="16"/>
              </w:rPr>
              <w:t>Referred to ODFW Data Clearinghouse for Securing Data. Also stored in ODFW StreamNet Directories.</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1994-042-00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Trout Creek Operations and Maintenance (O&amp;M)</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6 of 32 metrics (18.8%)</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3507CE" w:rsidP="005913E9">
            <w:pPr>
              <w:spacing w:after="0" w:line="240" w:lineRule="auto"/>
              <w:rPr>
                <w:rFonts w:eastAsia="Times New Roman" w:cs="Times New Roman"/>
                <w:sz w:val="16"/>
                <w:szCs w:val="16"/>
              </w:rPr>
            </w:pPr>
            <w:r>
              <w:rPr>
                <w:rFonts w:eastAsia="Times New Roman" w:cs="Times New Roman"/>
                <w:color w:val="000000"/>
                <w:sz w:val="16"/>
                <w:szCs w:val="16"/>
              </w:rPr>
              <w:t>6 of 6 metrics (10</w:t>
            </w:r>
            <w:r w:rsidR="005913E9" w:rsidRPr="008B1682">
              <w:rPr>
                <w:rFonts w:eastAsia="Times New Roman" w:cs="Times New Roman"/>
                <w:color w:val="000000"/>
                <w:sz w:val="16"/>
                <w:szCs w:val="16"/>
              </w:rPr>
              <w:t>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1997-019-00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Evaluate Life History of Native Salmonids in Malheur River Subbasin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4 of 6 metrics (66.7%)</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3 of 4 metrics (75%)</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Abundance estimates were not identified in past reports or datasets. Redd count data is on StreamNet.</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015C60" w:rsidP="005913E9">
            <w:pPr>
              <w:spacing w:after="0" w:line="240" w:lineRule="auto"/>
              <w:rPr>
                <w:rFonts w:eastAsia="Times New Roman" w:cs="Times New Roman"/>
                <w:sz w:val="16"/>
                <w:szCs w:val="16"/>
              </w:rPr>
            </w:pPr>
            <w:r w:rsidRPr="00015C60">
              <w:rPr>
                <w:rFonts w:eastAsia="Times New Roman" w:cs="Times New Roman"/>
                <w:color w:val="000000"/>
                <w:sz w:val="16"/>
                <w:szCs w:val="16"/>
              </w:rPr>
              <w:t>Requesting data; no response</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1997-024-00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Avian Predation on Juvenile Salmonids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1998-007-04</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Grande Ronde Spring Chinook on </w:t>
            </w:r>
            <w:proofErr w:type="spellStart"/>
            <w:r w:rsidRPr="008B1682">
              <w:rPr>
                <w:rFonts w:eastAsia="Times New Roman" w:cs="Times New Roman"/>
                <w:color w:val="000000"/>
                <w:sz w:val="16"/>
                <w:szCs w:val="16"/>
              </w:rPr>
              <w:t>Lostine</w:t>
            </w:r>
            <w:proofErr w:type="spellEnd"/>
            <w:r w:rsidRPr="008B1682">
              <w:rPr>
                <w:rFonts w:eastAsia="Times New Roman" w:cs="Times New Roman"/>
                <w:color w:val="000000"/>
                <w:sz w:val="16"/>
                <w:szCs w:val="16"/>
              </w:rPr>
              <w:t>/Catherine Creek/ Upper Grande Ronde Rivers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1998-016-00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Escapement and Productivity of Spring Chinook and Steelhead</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7 of 77 metrics (9.1%)</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2000-021-00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Ladd Marsh Wildlife Mitigation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015C60" w:rsidP="00015C60">
            <w:pPr>
              <w:spacing w:after="0" w:line="240" w:lineRule="auto"/>
              <w:rPr>
                <w:rFonts w:eastAsia="Times New Roman" w:cs="Times New Roman"/>
                <w:sz w:val="16"/>
                <w:szCs w:val="16"/>
              </w:rPr>
            </w:pPr>
            <w:r>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015C60" w:rsidP="005913E9">
            <w:pPr>
              <w:spacing w:after="0" w:line="240" w:lineRule="auto"/>
              <w:rPr>
                <w:rFonts w:eastAsia="Times New Roman" w:cs="Times New Roman"/>
                <w:sz w:val="16"/>
                <w:szCs w:val="16"/>
              </w:rPr>
            </w:pPr>
            <w:r w:rsidRPr="00015C60">
              <w:rPr>
                <w:rFonts w:eastAsia="Times New Roman" w:cs="Times New Roman"/>
                <w:color w:val="000000"/>
                <w:sz w:val="16"/>
                <w:szCs w:val="16"/>
              </w:rPr>
              <w:t>Determined does not fit StreamNet DEF and/or non-priority data. Stored in ODFW StreamNet Directories</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2003-007-00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Lower Columbia River Estuary Ecosystem Monitoring</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CD5DAA" w:rsidP="005913E9">
            <w:pPr>
              <w:spacing w:after="0" w:line="240" w:lineRule="auto"/>
              <w:rPr>
                <w:rFonts w:eastAsia="Times New Roman" w:cs="Times New Roman"/>
                <w:sz w:val="16"/>
                <w:szCs w:val="16"/>
              </w:rPr>
            </w:pPr>
            <w:r w:rsidRPr="00CD5DAA">
              <w:rPr>
                <w:rFonts w:eastAsia="Times New Roman" w:cs="Times New Roman"/>
                <w:sz w:val="16"/>
                <w:szCs w:val="16"/>
              </w:rPr>
              <w:t>Project Referred to StreamNet Data Store for Securing Data.</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2003-054-00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Evaluate the Relative Reproductive Success of Hatchery-Origin and Wild-Origin Steelhead Spawning Naturally in the Hood River</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2007-299-00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Investigation of Relative Reproductive Success of Stray Hatchery &amp; Wild Steelhead &amp; Influence of Hatchery Strays on Natural Productivity in Deschutes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 of 18 metrics (5.6%)</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CD5DAA" w:rsidP="005913E9">
            <w:pPr>
              <w:spacing w:after="0" w:line="240" w:lineRule="auto"/>
              <w:rPr>
                <w:rFonts w:eastAsia="Times New Roman" w:cs="Times New Roman"/>
                <w:sz w:val="16"/>
                <w:szCs w:val="16"/>
              </w:rPr>
            </w:pPr>
            <w:r>
              <w:rPr>
                <w:rFonts w:eastAsia="Times New Roman" w:cs="Times New Roman"/>
                <w:color w:val="000000"/>
                <w:sz w:val="16"/>
                <w:szCs w:val="16"/>
              </w:rPr>
              <w:t>1 of 1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2007-404-00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Spring Chinook Captive Propagation-Oregon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2008-718-00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Non-Native Fish Hot Spots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 of 19 metrics (10.5%)</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Non-an</w:t>
            </w:r>
            <w:r w:rsidR="00E52AB4">
              <w:rPr>
                <w:rFonts w:eastAsia="Times New Roman" w:cs="Times New Roman"/>
                <w:color w:val="000000"/>
                <w:sz w:val="16"/>
                <w:szCs w:val="16"/>
              </w:rPr>
              <w:t>a</w:t>
            </w:r>
            <w:r w:rsidRPr="008B1682">
              <w:rPr>
                <w:rFonts w:eastAsia="Times New Roman" w:cs="Times New Roman"/>
                <w:color w:val="000000"/>
                <w:sz w:val="16"/>
                <w:szCs w:val="16"/>
              </w:rPr>
              <w:t>dromous fish counts were not a priority or requested as a StreamNet trend.</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CD5DAA" w:rsidP="005913E9">
            <w:pPr>
              <w:spacing w:after="0" w:line="240" w:lineRule="auto"/>
              <w:rPr>
                <w:rFonts w:eastAsia="Times New Roman" w:cs="Times New Roman"/>
                <w:sz w:val="16"/>
                <w:szCs w:val="16"/>
              </w:rPr>
            </w:pPr>
            <w:r w:rsidRPr="00CD5DAA">
              <w:rPr>
                <w:rFonts w:eastAsia="Times New Roman" w:cs="Times New Roman"/>
                <w:color w:val="000000"/>
                <w:sz w:val="16"/>
                <w:szCs w:val="16"/>
              </w:rPr>
              <w:t>Requesting data</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2008-719-00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Research Non-Indigenous Actions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2010-035-00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Abundance, Productivity and Life History of </w:t>
            </w:r>
            <w:proofErr w:type="spellStart"/>
            <w:r w:rsidRPr="008B1682">
              <w:rPr>
                <w:rFonts w:eastAsia="Times New Roman" w:cs="Times New Roman"/>
                <w:color w:val="000000"/>
                <w:sz w:val="16"/>
                <w:szCs w:val="16"/>
              </w:rPr>
              <w:t>Fifteenmile</w:t>
            </w:r>
            <w:proofErr w:type="spellEnd"/>
            <w:r w:rsidRPr="008B1682">
              <w:rPr>
                <w:rFonts w:eastAsia="Times New Roman" w:cs="Times New Roman"/>
                <w:color w:val="000000"/>
                <w:sz w:val="16"/>
                <w:szCs w:val="16"/>
              </w:rPr>
              <w:t xml:space="preserve"> Creek Winter Steelhead</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10 of 36 metrics (27.8%)</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2011-004-00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ODFW Operation &amp; Maintenance (O&amp;M)</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 of 3 metrics (33.3%)</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CD5DAA" w:rsidP="005913E9">
            <w:pPr>
              <w:spacing w:after="0" w:line="240" w:lineRule="auto"/>
              <w:rPr>
                <w:rFonts w:eastAsia="Times New Roman" w:cs="Times New Roman"/>
                <w:sz w:val="16"/>
                <w:szCs w:val="16"/>
              </w:rPr>
            </w:pPr>
            <w:r>
              <w:rPr>
                <w:rFonts w:eastAsia="Times New Roman" w:cs="Times New Roman"/>
                <w:color w:val="000000"/>
                <w:sz w:val="16"/>
                <w:szCs w:val="16"/>
              </w:rPr>
              <w:t>1 of 1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CD5DAA">
            <w:pPr>
              <w:spacing w:after="0" w:line="240" w:lineRule="auto"/>
              <w:rPr>
                <w:rFonts w:eastAsia="Times New Roman" w:cs="Times New Roman"/>
                <w:sz w:val="16"/>
                <w:szCs w:val="16"/>
              </w:rPr>
            </w:pPr>
            <w:r w:rsidRPr="008B1682">
              <w:rPr>
                <w:rFonts w:eastAsia="Times New Roman" w:cs="Times New Roman"/>
                <w:color w:val="000000"/>
                <w:sz w:val="16"/>
                <w:szCs w:val="16"/>
              </w:rPr>
              <w:t>Historically, Oregon chub data was considered sens</w:t>
            </w:r>
            <w:r w:rsidR="00E52AB4">
              <w:rPr>
                <w:rFonts w:eastAsia="Times New Roman" w:cs="Times New Roman"/>
                <w:color w:val="000000"/>
                <w:sz w:val="16"/>
                <w:szCs w:val="16"/>
              </w:rPr>
              <w:t>i</w:t>
            </w:r>
            <w:r w:rsidRPr="008B1682">
              <w:rPr>
                <w:rFonts w:eastAsia="Times New Roman" w:cs="Times New Roman"/>
                <w:color w:val="000000"/>
                <w:sz w:val="16"/>
                <w:szCs w:val="16"/>
              </w:rPr>
              <w:t>tive and not available. Data can now be made available to the public.</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lastRenderedPageBreak/>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1982-013-01</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Coded Wire Tag-Pacific States Marine Fisheries Commission (PSMFC)</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1987-127-00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Smolt Monitoring by Non-Federal Entities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1988-108-04</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StreamNet </w:t>
            </w:r>
            <w:r w:rsidR="00415550">
              <w:rPr>
                <w:rFonts w:eastAsia="Times New Roman" w:cs="Times New Roman"/>
                <w:color w:val="000000"/>
                <w:sz w:val="16"/>
                <w:szCs w:val="16"/>
              </w:rPr>
              <w:t>–</w:t>
            </w:r>
            <w:r w:rsidRPr="008B1682">
              <w:rPr>
                <w:rFonts w:eastAsia="Times New Roman" w:cs="Times New Roman"/>
                <w:color w:val="000000"/>
                <w:sz w:val="16"/>
                <w:szCs w:val="16"/>
              </w:rPr>
              <w:t xml:space="preserve"> Coordinated Information System (CIS)/ Northwest Environmental Database (NED)</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1990-080-00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Columbia Basin Pit-Tag Information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1993-056-00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Advance Hatchery Reform Research</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1994-033-00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Fish Passage Center</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1996-020-00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Comparative Survival Study (CSS)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1998-014-00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Ocean Survival Of Salmonids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Ocean fish </w:t>
            </w:r>
            <w:proofErr w:type="spellStart"/>
            <w:r w:rsidRPr="008B1682">
              <w:rPr>
                <w:rFonts w:eastAsia="Times New Roman" w:cs="Times New Roman"/>
                <w:color w:val="000000"/>
                <w:sz w:val="16"/>
                <w:szCs w:val="16"/>
              </w:rPr>
              <w:t>distrib</w:t>
            </w:r>
            <w:proofErr w:type="spellEnd"/>
            <w:r w:rsidRPr="008B1682">
              <w:rPr>
                <w:rFonts w:eastAsia="Times New Roman" w:cs="Times New Roman"/>
                <w:color w:val="000000"/>
                <w:sz w:val="16"/>
                <w:szCs w:val="16"/>
              </w:rPr>
              <w:t>. (0%)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2002-013-01</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Water Entity </w:t>
            </w:r>
            <w:r w:rsidR="00415550">
              <w:rPr>
                <w:rFonts w:eastAsia="Times New Roman" w:cs="Times New Roman"/>
                <w:color w:val="000000"/>
                <w:sz w:val="16"/>
                <w:szCs w:val="16"/>
              </w:rPr>
              <w:t>–</w:t>
            </w:r>
            <w:r w:rsidRPr="008B1682">
              <w:rPr>
                <w:rFonts w:eastAsia="Times New Roman" w:cs="Times New Roman"/>
                <w:color w:val="000000"/>
                <w:sz w:val="16"/>
                <w:szCs w:val="16"/>
              </w:rPr>
              <w:t xml:space="preserve"> Water Transaction Program</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2003-009-00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Canada-USA Shelf Salmon Survival Study</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2006-006-00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Habitat Evaluation Project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2007-389-00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Bi-Op Remand Policy Analysis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GIS layer? (0%)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PSMFC</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2008-727-00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Regional Data Management Support and Coordination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Populations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Enable querying by populations</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USFWS</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USFWS</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1982-013-03</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7A5A03">
            <w:pPr>
              <w:spacing w:after="0" w:line="240" w:lineRule="auto"/>
              <w:rPr>
                <w:rFonts w:eastAsia="Times New Roman" w:cs="Times New Roman"/>
                <w:sz w:val="16"/>
                <w:szCs w:val="16"/>
              </w:rPr>
            </w:pPr>
            <w:r w:rsidRPr="008B1682">
              <w:rPr>
                <w:rFonts w:eastAsia="Times New Roman" w:cs="Times New Roman"/>
                <w:color w:val="000000"/>
                <w:sz w:val="16"/>
                <w:szCs w:val="16"/>
              </w:rPr>
              <w:t>Coded Wire Ta</w:t>
            </w:r>
            <w:r w:rsidR="007A5A03">
              <w:rPr>
                <w:rFonts w:eastAsia="Times New Roman" w:cs="Times New Roman"/>
                <w:color w:val="000000"/>
                <w:sz w:val="16"/>
                <w:szCs w:val="16"/>
              </w:rPr>
              <w:t xml:space="preserve">g-US Fish and Wildlife Service </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USFWS</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USFWS</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1991-019-04</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Hungry Horse Mitigation-Creston Hatchery</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Data should be made available on MFWP</w:t>
            </w:r>
            <w:r w:rsidR="00415550">
              <w:rPr>
                <w:rFonts w:eastAsia="Times New Roman" w:cs="Times New Roman"/>
                <w:color w:val="000000"/>
                <w:sz w:val="16"/>
                <w:szCs w:val="16"/>
              </w:rPr>
              <w:t>’</w:t>
            </w:r>
            <w:r w:rsidRPr="008B1682">
              <w:rPr>
                <w:rFonts w:eastAsia="Times New Roman" w:cs="Times New Roman"/>
                <w:color w:val="000000"/>
                <w:sz w:val="16"/>
                <w:szCs w:val="16"/>
              </w:rPr>
              <w:t>s website.</w:t>
            </w: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USFWS</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USFWS</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2003-063-00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Natural Reproductive Success and Demographic Effects of Hatchery-Origin Steelhead in Abernathy Creek, Washington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Some (50%)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1982-013-04</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Coded Wire Tag-Washington Department of Fish and Wildlife (WDFW)</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 RMIS</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3345BC"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tcPr>
          <w:p w:rsidR="003345BC" w:rsidRPr="008B1682" w:rsidRDefault="00415550" w:rsidP="005913E9">
            <w:pPr>
              <w:spacing w:after="0" w:line="240" w:lineRule="auto"/>
              <w:rPr>
                <w:rFonts w:eastAsia="Times New Roman" w:cs="Times New Roman"/>
                <w:color w:val="000000"/>
                <w:sz w:val="16"/>
                <w:szCs w:val="16"/>
              </w:rPr>
            </w:pPr>
            <w:r>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tcPr>
          <w:p w:rsidR="003345BC" w:rsidRPr="008B1682" w:rsidRDefault="00415550" w:rsidP="005913E9">
            <w:pPr>
              <w:spacing w:after="0" w:line="240" w:lineRule="auto"/>
              <w:rPr>
                <w:rFonts w:eastAsia="Times New Roman" w:cs="Times New Roman"/>
                <w:color w:val="000000"/>
                <w:sz w:val="16"/>
                <w:szCs w:val="16"/>
              </w:rPr>
            </w:pPr>
            <w:r>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tcPr>
          <w:p w:rsidR="003345BC" w:rsidRPr="008B1682" w:rsidRDefault="00415550" w:rsidP="005913E9">
            <w:pPr>
              <w:spacing w:after="0" w:line="240" w:lineRule="auto"/>
              <w:rPr>
                <w:rFonts w:eastAsia="Times New Roman" w:cs="Times New Roman"/>
                <w:color w:val="000000"/>
                <w:sz w:val="16"/>
                <w:szCs w:val="16"/>
              </w:rPr>
            </w:pPr>
            <w:r>
              <w:rPr>
                <w:rFonts w:eastAsia="Times New Roman" w:cs="Times New Roman"/>
                <w:color w:val="000000"/>
                <w:sz w:val="16"/>
                <w:szCs w:val="16"/>
              </w:rPr>
              <w:t>1990-007-00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tcPr>
          <w:p w:rsidR="003345BC" w:rsidRPr="008B1682" w:rsidRDefault="00415550" w:rsidP="005913E9">
            <w:pPr>
              <w:spacing w:after="0" w:line="240" w:lineRule="auto"/>
              <w:rPr>
                <w:rFonts w:eastAsia="Times New Roman" w:cs="Times New Roman"/>
                <w:color w:val="000000"/>
                <w:sz w:val="16"/>
                <w:szCs w:val="16"/>
              </w:rPr>
            </w:pPr>
            <w:r w:rsidRPr="00415550">
              <w:rPr>
                <w:rFonts w:eastAsia="Times New Roman" w:cs="Times New Roman"/>
                <w:color w:val="000000"/>
                <w:sz w:val="16"/>
                <w:szCs w:val="16"/>
              </w:rPr>
              <w:t>Project Not found in CBFish database</w:t>
            </w:r>
          </w:p>
        </w:tc>
        <w:tc>
          <w:tcPr>
            <w:tcW w:w="1420" w:type="dxa"/>
            <w:tcBorders>
              <w:top w:val="outset" w:sz="6" w:space="0" w:color="D0D7E5"/>
              <w:left w:val="outset" w:sz="6" w:space="0" w:color="D0D7E5"/>
              <w:bottom w:val="outset" w:sz="6" w:space="0" w:color="D0D7E5"/>
              <w:right w:val="outset" w:sz="6" w:space="0" w:color="D0D7E5"/>
            </w:tcBorders>
            <w:shd w:val="clear" w:color="auto" w:fill="FFFFFF"/>
          </w:tcPr>
          <w:p w:rsidR="003345BC" w:rsidRPr="008B1682" w:rsidRDefault="00415550" w:rsidP="005913E9">
            <w:pPr>
              <w:spacing w:after="0" w:line="240" w:lineRule="auto"/>
              <w:rPr>
                <w:rFonts w:eastAsia="Times New Roman" w:cs="Times New Roman"/>
                <w:color w:val="000000"/>
                <w:sz w:val="16"/>
                <w:szCs w:val="16"/>
              </w:rPr>
            </w:pPr>
            <w:r>
              <w:rPr>
                <w:rFonts w:eastAsia="Times New Roman" w:cs="Times New Roman"/>
                <w:color w:val="000000"/>
                <w:sz w:val="16"/>
                <w:szCs w:val="16"/>
              </w:rPr>
              <w:t>? Partial response.</w:t>
            </w:r>
          </w:p>
        </w:tc>
        <w:tc>
          <w:tcPr>
            <w:tcW w:w="2336" w:type="dxa"/>
            <w:tcBorders>
              <w:top w:val="outset" w:sz="6" w:space="0" w:color="D0D7E5"/>
              <w:left w:val="outset" w:sz="6" w:space="0" w:color="D0D7E5"/>
              <w:bottom w:val="outset" w:sz="6" w:space="0" w:color="D0D7E5"/>
              <w:right w:val="outset" w:sz="6" w:space="0" w:color="D0D7E5"/>
            </w:tcBorders>
            <w:shd w:val="clear" w:color="auto" w:fill="FFFFFF"/>
          </w:tcPr>
          <w:p w:rsidR="003345BC" w:rsidRPr="008B1682" w:rsidRDefault="003345BC" w:rsidP="005913E9">
            <w:pPr>
              <w:spacing w:after="0" w:line="240" w:lineRule="auto"/>
              <w:rPr>
                <w:rFonts w:eastAsia="Times New Roman" w:cs="Times New Roman"/>
                <w:color w:val="000000"/>
                <w:sz w:val="16"/>
                <w:szCs w:val="16"/>
              </w:rPr>
            </w:pPr>
          </w:p>
        </w:tc>
        <w:tc>
          <w:tcPr>
            <w:tcW w:w="2928" w:type="dxa"/>
            <w:tcBorders>
              <w:top w:val="outset" w:sz="6" w:space="0" w:color="D0D7E5"/>
              <w:left w:val="outset" w:sz="6" w:space="0" w:color="D0D7E5"/>
              <w:bottom w:val="outset" w:sz="6" w:space="0" w:color="D0D7E5"/>
              <w:right w:val="outset" w:sz="6" w:space="0" w:color="D0D7E5"/>
            </w:tcBorders>
            <w:shd w:val="clear" w:color="auto" w:fill="FFFFFF"/>
          </w:tcPr>
          <w:p w:rsidR="003345BC" w:rsidRPr="008B1682" w:rsidRDefault="003345BC" w:rsidP="005913E9">
            <w:pPr>
              <w:spacing w:after="0" w:line="240" w:lineRule="auto"/>
              <w:rPr>
                <w:rFonts w:eastAsia="Times New Roman" w:cs="Times New Roman"/>
                <w:color w:val="000000"/>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tcPr>
          <w:p w:rsidR="003345BC" w:rsidRPr="008B1682" w:rsidRDefault="003345BC"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1991-051-00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Modeling and Evaluation Statistical Support for Life-Cycle Studies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 DART University of Washington</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1993-029-00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Survival Estimate for Passage through Snake and Columbia River Dams and Reservoirs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Stored in BPA publications</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1996-019-00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Data Access in Real Time (DART)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 DART University of Washington</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1998-019-00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Wind River Watershed</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 PTAGIS, PNAMP MM, BPA</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1999-003-01</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Evaluate Spawning of Fall Chinook and Chum Salmon Just Below the Four Lowermost </w:t>
            </w:r>
            <w:proofErr w:type="spellStart"/>
            <w:r w:rsidRPr="008B1682">
              <w:rPr>
                <w:rFonts w:eastAsia="Times New Roman" w:cs="Times New Roman"/>
                <w:color w:val="000000"/>
                <w:sz w:val="16"/>
                <w:szCs w:val="16"/>
              </w:rPr>
              <w:t>Mainstem</w:t>
            </w:r>
            <w:proofErr w:type="spellEnd"/>
            <w:r w:rsidRPr="008B1682">
              <w:rPr>
                <w:rFonts w:eastAsia="Times New Roman" w:cs="Times New Roman"/>
                <w:color w:val="000000"/>
                <w:sz w:val="16"/>
                <w:szCs w:val="16"/>
              </w:rPr>
              <w:t xml:space="preserve"> Dams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2001-028-00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Banks Lake Fishery Evaluation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Some (50%)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 data repository or not electronically available. Colville Tribe</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2002-031-00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Growth Modulation in Salmon Supplementation</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Some (50%)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 BPA Fish and Wildlife publication page</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2002-053-00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Asotin Creek Salmon Population Assessment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(BPA Fish and Wildlife publication page, BPA Pisces, PTAGIS Website, WDFW Salmonid Stock Inventory (</w:t>
            </w:r>
            <w:proofErr w:type="spellStart"/>
            <w:r w:rsidRPr="008B1682">
              <w:rPr>
                <w:rFonts w:eastAsia="Times New Roman" w:cs="Times New Roman"/>
                <w:color w:val="000000"/>
                <w:sz w:val="16"/>
                <w:szCs w:val="16"/>
              </w:rPr>
              <w:t>SaSI</w:t>
            </w:r>
            <w:proofErr w:type="spellEnd"/>
            <w:r w:rsidRPr="008B1682">
              <w:rPr>
                <w:rFonts w:eastAsia="Times New Roman" w:cs="Times New Roman"/>
                <w:color w:val="000000"/>
                <w:sz w:val="16"/>
                <w:szCs w:val="16"/>
              </w:rPr>
              <w:t xml:space="preserve">) &amp; </w:t>
            </w:r>
            <w:proofErr w:type="spellStart"/>
            <w:r w:rsidRPr="008B1682">
              <w:rPr>
                <w:rFonts w:eastAsia="Times New Roman" w:cs="Times New Roman"/>
                <w:color w:val="000000"/>
                <w:sz w:val="16"/>
                <w:szCs w:val="16"/>
              </w:rPr>
              <w:t>SalmonScape</w:t>
            </w:r>
            <w:proofErr w:type="spellEnd"/>
            <w:r w:rsidRPr="008B1682">
              <w:rPr>
                <w:rFonts w:eastAsia="Times New Roman" w:cs="Times New Roman"/>
                <w:color w:val="000000"/>
                <w:sz w:val="16"/>
                <w:szCs w:val="16"/>
              </w:rPr>
              <w:t>)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lastRenderedPageBreak/>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2003-039-00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Monitor and Evaluate (M&amp;E) Reproductive Success and Survival in Wenatchee River</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Genetics </w:t>
            </w:r>
            <w:r w:rsidR="00415550">
              <w:rPr>
                <w:rFonts w:eastAsia="Times New Roman" w:cs="Times New Roman"/>
                <w:color w:val="000000"/>
                <w:sz w:val="16"/>
                <w:szCs w:val="16"/>
              </w:rPr>
              <w:t>–</w:t>
            </w:r>
            <w:r w:rsidRPr="008B1682">
              <w:rPr>
                <w:rFonts w:eastAsia="Times New Roman" w:cs="Times New Roman"/>
                <w:color w:val="000000"/>
                <w:sz w:val="16"/>
                <w:szCs w:val="16"/>
              </w:rPr>
              <w:t xml:space="preserve"> No data repository or not electronically available</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415550"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tcPr>
          <w:p w:rsidR="00415550" w:rsidRPr="008B1682" w:rsidRDefault="00415550" w:rsidP="005913E9">
            <w:pPr>
              <w:spacing w:after="0" w:line="240" w:lineRule="auto"/>
              <w:rPr>
                <w:rFonts w:eastAsia="Times New Roman" w:cs="Times New Roman"/>
                <w:color w:val="000000"/>
                <w:sz w:val="16"/>
                <w:szCs w:val="16"/>
              </w:rPr>
            </w:pPr>
            <w:r>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tcPr>
          <w:p w:rsidR="00415550" w:rsidRPr="008B1682" w:rsidRDefault="00415550" w:rsidP="005913E9">
            <w:pPr>
              <w:spacing w:after="0" w:line="240" w:lineRule="auto"/>
              <w:rPr>
                <w:rFonts w:eastAsia="Times New Roman" w:cs="Times New Roman"/>
                <w:color w:val="000000"/>
                <w:sz w:val="16"/>
                <w:szCs w:val="16"/>
              </w:rPr>
            </w:pPr>
            <w:r>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tcPr>
          <w:p w:rsidR="00415550" w:rsidRPr="008B1682" w:rsidRDefault="00415550" w:rsidP="005913E9">
            <w:pPr>
              <w:spacing w:after="0" w:line="240" w:lineRule="auto"/>
              <w:rPr>
                <w:rFonts w:eastAsia="Times New Roman" w:cs="Times New Roman"/>
                <w:color w:val="000000"/>
                <w:sz w:val="16"/>
                <w:szCs w:val="16"/>
              </w:rPr>
            </w:pPr>
            <w:r>
              <w:rPr>
                <w:rFonts w:eastAsia="Times New Roman" w:cs="Times New Roman"/>
                <w:color w:val="000000"/>
                <w:sz w:val="16"/>
                <w:szCs w:val="16"/>
              </w:rPr>
              <w:t>2003-039-10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tcPr>
          <w:p w:rsidR="00415550" w:rsidRPr="008B1682" w:rsidRDefault="00415550" w:rsidP="005913E9">
            <w:pPr>
              <w:spacing w:after="0" w:line="240" w:lineRule="auto"/>
              <w:rPr>
                <w:rFonts w:eastAsia="Times New Roman" w:cs="Times New Roman"/>
                <w:color w:val="000000"/>
                <w:sz w:val="16"/>
                <w:szCs w:val="16"/>
              </w:rPr>
            </w:pPr>
            <w:r w:rsidRPr="00415550">
              <w:rPr>
                <w:rFonts w:eastAsia="Times New Roman" w:cs="Times New Roman"/>
                <w:color w:val="000000"/>
                <w:sz w:val="16"/>
                <w:szCs w:val="16"/>
              </w:rPr>
              <w:t>New Project Contract - Not found in CBFish</w:t>
            </w:r>
          </w:p>
        </w:tc>
        <w:tc>
          <w:tcPr>
            <w:tcW w:w="1420" w:type="dxa"/>
            <w:tcBorders>
              <w:top w:val="outset" w:sz="6" w:space="0" w:color="D0D7E5"/>
              <w:left w:val="outset" w:sz="6" w:space="0" w:color="D0D7E5"/>
              <w:bottom w:val="outset" w:sz="6" w:space="0" w:color="D0D7E5"/>
              <w:right w:val="outset" w:sz="6" w:space="0" w:color="D0D7E5"/>
            </w:tcBorders>
            <w:shd w:val="clear" w:color="auto" w:fill="FFFFFF"/>
          </w:tcPr>
          <w:p w:rsidR="00415550" w:rsidRPr="008B1682" w:rsidRDefault="00B63635" w:rsidP="005913E9">
            <w:pPr>
              <w:spacing w:after="0" w:line="240" w:lineRule="auto"/>
              <w:rPr>
                <w:rFonts w:eastAsia="Times New Roman" w:cs="Times New Roman"/>
                <w:color w:val="000000"/>
                <w:sz w:val="16"/>
                <w:szCs w:val="16"/>
              </w:rPr>
            </w:pPr>
            <w:r>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tcPr>
          <w:p w:rsidR="00415550" w:rsidRPr="008B1682" w:rsidRDefault="00B63635" w:rsidP="005913E9">
            <w:pPr>
              <w:spacing w:after="0" w:line="240" w:lineRule="auto"/>
              <w:rPr>
                <w:rFonts w:eastAsia="Times New Roman" w:cs="Times New Roman"/>
                <w:color w:val="000000"/>
                <w:sz w:val="16"/>
                <w:szCs w:val="16"/>
              </w:rPr>
            </w:pPr>
            <w:r>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tcPr>
          <w:p w:rsidR="00415550" w:rsidRPr="008B1682" w:rsidRDefault="00B63635" w:rsidP="005913E9">
            <w:pPr>
              <w:spacing w:after="0" w:line="240" w:lineRule="auto"/>
              <w:rPr>
                <w:rFonts w:eastAsia="Times New Roman" w:cs="Times New Roman"/>
                <w:color w:val="000000"/>
                <w:sz w:val="16"/>
                <w:szCs w:val="16"/>
              </w:rPr>
            </w:pPr>
            <w:r>
              <w:rPr>
                <w:rFonts w:eastAsia="Times New Roman" w:cs="Times New Roman"/>
                <w:color w:val="000000"/>
                <w:sz w:val="16"/>
                <w:szCs w:val="16"/>
              </w:rPr>
              <w:t>Genetics data</w:t>
            </w:r>
          </w:p>
        </w:tc>
        <w:tc>
          <w:tcPr>
            <w:tcW w:w="2170" w:type="dxa"/>
            <w:tcBorders>
              <w:top w:val="outset" w:sz="6" w:space="0" w:color="D0D7E5"/>
              <w:left w:val="outset" w:sz="6" w:space="0" w:color="D0D7E5"/>
              <w:bottom w:val="outset" w:sz="6" w:space="0" w:color="D0D7E5"/>
              <w:right w:val="outset" w:sz="6" w:space="0" w:color="D0D7E5"/>
            </w:tcBorders>
            <w:shd w:val="clear" w:color="auto" w:fill="FFFFFF"/>
          </w:tcPr>
          <w:p w:rsidR="00415550" w:rsidRPr="008B1682" w:rsidRDefault="00415550"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2003-041-00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Evaluate Delayed (Extra) Mortality Associated with Passage of Yearling Chinook Salmon through Snake River Dams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NOAA Mortality Study. Published in BPA Fish and Wildlife pu</w:t>
            </w:r>
            <w:r w:rsidR="00E52AB4">
              <w:rPr>
                <w:rFonts w:eastAsia="Times New Roman" w:cs="Times New Roman"/>
                <w:color w:val="000000"/>
                <w:sz w:val="16"/>
                <w:szCs w:val="16"/>
              </w:rPr>
              <w:t>b</w:t>
            </w:r>
            <w:r w:rsidRPr="008B1682">
              <w:rPr>
                <w:rFonts w:eastAsia="Times New Roman" w:cs="Times New Roman"/>
                <w:color w:val="000000"/>
                <w:sz w:val="16"/>
                <w:szCs w:val="16"/>
              </w:rPr>
              <w:t>lication</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2005-002-00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Lower Granite Dam Adult Trap Operations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NOAA – In BPA Pisces</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2008-710-00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Development of an Integrated strategy for Chum Salmon Restoration in the tributaries below Bonneville Dam</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Some (50%)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2010-028-00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Estimate Adult Steelhead Abundance in Small Streams Associated with Tucannon &amp; Asotin Populations</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2010-033-00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7A5A03">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Study Reproductive Success of Hatchery </w:t>
            </w:r>
            <w:r w:rsidR="007A5A03">
              <w:rPr>
                <w:rFonts w:eastAsia="Times New Roman" w:cs="Times New Roman"/>
                <w:color w:val="000000"/>
                <w:sz w:val="16"/>
                <w:szCs w:val="16"/>
              </w:rPr>
              <w:t>&amp;</w:t>
            </w:r>
            <w:r w:rsidRPr="008B1682">
              <w:rPr>
                <w:rFonts w:eastAsia="Times New Roman" w:cs="Times New Roman"/>
                <w:color w:val="000000"/>
                <w:sz w:val="16"/>
                <w:szCs w:val="16"/>
              </w:rPr>
              <w:t xml:space="preserve"> Natural Origin Steelhead in the </w:t>
            </w:r>
            <w:proofErr w:type="spellStart"/>
            <w:r w:rsidRPr="008B1682">
              <w:rPr>
                <w:rFonts w:eastAsia="Times New Roman" w:cs="Times New Roman"/>
                <w:color w:val="000000"/>
                <w:sz w:val="16"/>
                <w:szCs w:val="16"/>
              </w:rPr>
              <w:t>Methow</w:t>
            </w:r>
            <w:proofErr w:type="spellEnd"/>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2010-034-00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7A5A03">
            <w:pPr>
              <w:spacing w:after="0" w:line="240" w:lineRule="auto"/>
              <w:rPr>
                <w:rFonts w:eastAsia="Times New Roman" w:cs="Times New Roman"/>
                <w:sz w:val="16"/>
                <w:szCs w:val="16"/>
              </w:rPr>
            </w:pPr>
            <w:r w:rsidRPr="008B1682">
              <w:rPr>
                <w:rFonts w:eastAsia="Times New Roman" w:cs="Times New Roman"/>
                <w:color w:val="000000"/>
                <w:sz w:val="16"/>
                <w:szCs w:val="16"/>
              </w:rPr>
              <w:t xml:space="preserve">Upper Columbia Spring Chinook </w:t>
            </w:r>
            <w:r w:rsidR="007A5A03">
              <w:rPr>
                <w:rFonts w:eastAsia="Times New Roman" w:cs="Times New Roman"/>
                <w:color w:val="000000"/>
                <w:sz w:val="16"/>
                <w:szCs w:val="16"/>
              </w:rPr>
              <w:t>&amp;</w:t>
            </w:r>
            <w:r w:rsidRPr="008B1682">
              <w:rPr>
                <w:rFonts w:eastAsia="Times New Roman" w:cs="Times New Roman"/>
                <w:color w:val="000000"/>
                <w:sz w:val="16"/>
                <w:szCs w:val="16"/>
              </w:rPr>
              <w:t xml:space="preserve"> Steelhead Juvenile and Adult Abundance, Productivity </w:t>
            </w:r>
            <w:r w:rsidR="007A5A03">
              <w:rPr>
                <w:rFonts w:eastAsia="Times New Roman" w:cs="Times New Roman"/>
                <w:color w:val="000000"/>
                <w:sz w:val="16"/>
                <w:szCs w:val="16"/>
              </w:rPr>
              <w:t>&amp;</w:t>
            </w:r>
            <w:r w:rsidRPr="008B1682">
              <w:rPr>
                <w:rFonts w:eastAsia="Times New Roman" w:cs="Times New Roman"/>
                <w:color w:val="000000"/>
                <w:sz w:val="16"/>
                <w:szCs w:val="16"/>
              </w:rPr>
              <w:t xml:space="preserve"> Spatial Structure Monitoring</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Some (50%)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 PTAGIS or Colville Tribe</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2010-036-00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Lower Columbia Coded Wire Tag (CWT) Recovery Project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Also in RMIS and PTAGIS</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2010-042-00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Tucannon Expanded Pit Tagging</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In PTAGIS</w:t>
            </w: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2010-050-00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Evaluation</w:t>
            </w:r>
            <w:r w:rsidR="009F69F8">
              <w:rPr>
                <w:rFonts w:eastAsia="Times New Roman" w:cs="Times New Roman"/>
                <w:color w:val="000000"/>
                <w:sz w:val="16"/>
                <w:szCs w:val="16"/>
              </w:rPr>
              <w:t xml:space="preserve"> of the Tucannon endemic </w:t>
            </w:r>
            <w:proofErr w:type="spellStart"/>
            <w:r w:rsidR="009F69F8">
              <w:rPr>
                <w:rFonts w:eastAsia="Times New Roman" w:cs="Times New Roman"/>
                <w:color w:val="000000"/>
                <w:sz w:val="16"/>
                <w:szCs w:val="16"/>
              </w:rPr>
              <w:t>prog</w:t>
            </w:r>
            <w:proofErr w:type="spellEnd"/>
            <w:r w:rsidR="009F69F8">
              <w:rPr>
                <w:rFonts w:eastAsia="Times New Roman" w:cs="Times New Roman"/>
                <w:color w:val="000000"/>
                <w:sz w:val="16"/>
                <w:szCs w:val="16"/>
              </w:rPr>
              <w:t>.</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Some, Yes. PTAGIS (50%)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2010-075-00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Upper Columbia Implementation and Action Effectiveness Monitoring</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 GIS Layer? (0%)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No</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r w:rsidR="009F69F8" w:rsidRPr="005913E9" w:rsidTr="00E52AB4">
        <w:trPr>
          <w:tblCellSpacing w:w="0" w:type="dxa"/>
        </w:trPr>
        <w:tc>
          <w:tcPr>
            <w:tcW w:w="6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WDFW-CRITFC</w:t>
            </w:r>
          </w:p>
        </w:tc>
        <w:tc>
          <w:tcPr>
            <w:tcW w:w="52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WDFW</w:t>
            </w:r>
          </w:p>
        </w:tc>
        <w:tc>
          <w:tcPr>
            <w:tcW w:w="98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2000-039-00</w:t>
            </w:r>
          </w:p>
        </w:tc>
        <w:tc>
          <w:tcPr>
            <w:tcW w:w="330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Walla Walla River Basin Monitoring and Evaluation (M&amp;E)</w:t>
            </w:r>
          </w:p>
        </w:tc>
        <w:tc>
          <w:tcPr>
            <w:tcW w:w="142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336"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r w:rsidRPr="008B1682">
              <w:rPr>
                <w:rFonts w:eastAsia="Times New Roman" w:cs="Times New Roman"/>
                <w:color w:val="000000"/>
                <w:sz w:val="16"/>
                <w:szCs w:val="16"/>
              </w:rPr>
              <w:t>Yes (100%)</w:t>
            </w:r>
          </w:p>
        </w:tc>
        <w:tc>
          <w:tcPr>
            <w:tcW w:w="2928"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c>
          <w:tcPr>
            <w:tcW w:w="2170" w:type="dxa"/>
            <w:tcBorders>
              <w:top w:val="outset" w:sz="6" w:space="0" w:color="D0D7E5"/>
              <w:left w:val="outset" w:sz="6" w:space="0" w:color="D0D7E5"/>
              <w:bottom w:val="outset" w:sz="6" w:space="0" w:color="D0D7E5"/>
              <w:right w:val="outset" w:sz="6" w:space="0" w:color="D0D7E5"/>
            </w:tcBorders>
            <w:shd w:val="clear" w:color="auto" w:fill="FFFFFF"/>
            <w:hideMark/>
          </w:tcPr>
          <w:p w:rsidR="005913E9" w:rsidRPr="008B1682" w:rsidRDefault="005913E9" w:rsidP="005913E9">
            <w:pPr>
              <w:spacing w:after="0" w:line="240" w:lineRule="auto"/>
              <w:rPr>
                <w:rFonts w:eastAsia="Times New Roman" w:cs="Times New Roman"/>
                <w:sz w:val="16"/>
                <w:szCs w:val="16"/>
              </w:rPr>
            </w:pPr>
          </w:p>
        </w:tc>
      </w:tr>
    </w:tbl>
    <w:p w:rsidR="00567424" w:rsidRDefault="00F54FC8" w:rsidP="009F69F8">
      <w:pPr>
        <w:jc w:val="right"/>
        <w:rPr>
          <w:sz w:val="20"/>
          <w:szCs w:val="20"/>
        </w:rPr>
      </w:pPr>
      <w:r>
        <w:rPr>
          <w:sz w:val="20"/>
          <w:szCs w:val="20"/>
        </w:rPr>
        <w:t>20130916</w:t>
      </w:r>
    </w:p>
    <w:p w:rsidR="009F69F8" w:rsidRDefault="009F69F8" w:rsidP="009F69F8">
      <w:pPr>
        <w:jc w:val="right"/>
        <w:rPr>
          <w:sz w:val="20"/>
          <w:szCs w:val="20"/>
        </w:rPr>
      </w:pPr>
    </w:p>
    <w:p w:rsidR="00E41425" w:rsidRDefault="00E41425">
      <w:pPr>
        <w:rPr>
          <w:sz w:val="20"/>
          <w:szCs w:val="20"/>
        </w:rPr>
      </w:pPr>
    </w:p>
    <w:p w:rsidR="00E41425" w:rsidRDefault="00E41425">
      <w:pPr>
        <w:rPr>
          <w:sz w:val="20"/>
          <w:szCs w:val="20"/>
        </w:rPr>
      </w:pPr>
    </w:p>
    <w:p w:rsidR="00243D53" w:rsidRDefault="00243D53">
      <w:pPr>
        <w:rPr>
          <w:sz w:val="20"/>
          <w:szCs w:val="20"/>
        </w:rPr>
      </w:pPr>
    </w:p>
    <w:p w:rsidR="00243D53" w:rsidRDefault="00243D53">
      <w:pPr>
        <w:rPr>
          <w:sz w:val="20"/>
          <w:szCs w:val="20"/>
        </w:rPr>
      </w:pPr>
    </w:p>
    <w:p w:rsidR="00243D53" w:rsidRDefault="00243D53">
      <w:pPr>
        <w:rPr>
          <w:sz w:val="20"/>
          <w:szCs w:val="20"/>
        </w:rPr>
      </w:pPr>
    </w:p>
    <w:p w:rsidR="00243D53" w:rsidRDefault="00243D53">
      <w:pPr>
        <w:rPr>
          <w:sz w:val="20"/>
          <w:szCs w:val="20"/>
        </w:rPr>
      </w:pPr>
    </w:p>
    <w:p w:rsidR="00243D53" w:rsidRDefault="00243D53">
      <w:pPr>
        <w:rPr>
          <w:sz w:val="20"/>
          <w:szCs w:val="20"/>
        </w:rPr>
      </w:pPr>
      <w:r>
        <w:rPr>
          <w:sz w:val="20"/>
          <w:szCs w:val="20"/>
        </w:rPr>
        <w:br w:type="page"/>
      </w:r>
    </w:p>
    <w:tbl>
      <w:tblPr>
        <w:tblW w:w="14364" w:type="dxa"/>
        <w:tblCellSpacing w:w="0" w:type="dxa"/>
        <w:tblInd w:w="216"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153"/>
        <w:gridCol w:w="2317"/>
        <w:gridCol w:w="1204"/>
        <w:gridCol w:w="802"/>
        <w:gridCol w:w="728"/>
        <w:gridCol w:w="6448"/>
        <w:gridCol w:w="712"/>
      </w:tblGrid>
      <w:tr w:rsidR="00A416AE" w:rsidRPr="00893A91" w:rsidTr="004B47D8">
        <w:trPr>
          <w:tblHeader/>
          <w:tblCellSpacing w:w="0" w:type="dxa"/>
        </w:trPr>
        <w:tc>
          <w:tcPr>
            <w:tcW w:w="14364" w:type="dxa"/>
            <w:gridSpan w:val="7"/>
            <w:tcBorders>
              <w:top w:val="nil"/>
              <w:left w:val="nil"/>
              <w:bottom w:val="nil"/>
              <w:right w:val="nil"/>
            </w:tcBorders>
            <w:shd w:val="clear" w:color="auto" w:fill="D5DCE4" w:themeFill="text2" w:themeFillTint="33"/>
            <w:vAlign w:val="center"/>
            <w:hideMark/>
          </w:tcPr>
          <w:p w:rsidR="00A416AE" w:rsidRPr="00893A91" w:rsidRDefault="00A416AE" w:rsidP="00A416AE">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b/>
                <w:bCs/>
                <w:color w:val="000000"/>
                <w:sz w:val="32"/>
                <w:szCs w:val="32"/>
              </w:rPr>
              <w:lastRenderedPageBreak/>
              <w:t xml:space="preserve">Table 4.   </w:t>
            </w:r>
            <w:r w:rsidRPr="00FA4C76">
              <w:rPr>
                <w:rFonts w:ascii="Calibri" w:eastAsia="Times New Roman" w:hAnsi="Calibri" w:cs="Times New Roman"/>
                <w:b/>
                <w:bCs/>
                <w:color w:val="000000"/>
                <w:sz w:val="32"/>
                <w:szCs w:val="32"/>
              </w:rPr>
              <w:t>Data Back-up Status of Completed Projects with Fish Metrics</w:t>
            </w:r>
            <w:r>
              <w:rPr>
                <w:rFonts w:ascii="Calibri" w:eastAsia="Times New Roman" w:hAnsi="Calibri" w:cs="Times New Roman"/>
                <w:b/>
                <w:bCs/>
                <w:color w:val="000000"/>
                <w:sz w:val="24"/>
                <w:szCs w:val="24"/>
              </w:rPr>
              <w:t xml:space="preserve">                                                                     </w:t>
            </w:r>
            <w:r w:rsidRPr="00FA4C76">
              <w:rPr>
                <w:rFonts w:ascii="Calibri" w:eastAsia="Times New Roman" w:hAnsi="Calibri" w:cs="Times New Roman"/>
                <w:bCs/>
                <w:color w:val="000000"/>
                <w:sz w:val="24"/>
                <w:szCs w:val="24"/>
              </w:rPr>
              <w:t xml:space="preserve"> </w:t>
            </w:r>
            <w:r>
              <w:rPr>
                <w:rFonts w:ascii="Calibri" w:eastAsia="Times New Roman" w:hAnsi="Calibri" w:cs="Times New Roman"/>
                <w:bCs/>
                <w:color w:val="000000"/>
                <w:sz w:val="24"/>
                <w:szCs w:val="24"/>
              </w:rPr>
              <w:t>20130916</w:t>
            </w:r>
          </w:p>
        </w:tc>
      </w:tr>
      <w:tr w:rsidR="00A416AE" w:rsidRPr="00893A91" w:rsidTr="004B47D8">
        <w:trPr>
          <w:tblHeader/>
          <w:tblCellSpacing w:w="0" w:type="dxa"/>
        </w:trPr>
        <w:tc>
          <w:tcPr>
            <w:tcW w:w="2153" w:type="dxa"/>
            <w:tcBorders>
              <w:top w:val="outset" w:sz="6" w:space="0" w:color="000000"/>
              <w:left w:val="outset" w:sz="6" w:space="0" w:color="000000"/>
              <w:bottom w:val="outset" w:sz="6" w:space="0" w:color="000000"/>
              <w:right w:val="outset" w:sz="6" w:space="0" w:color="000000"/>
            </w:tcBorders>
            <w:shd w:val="clear" w:color="auto" w:fill="D5DCE4" w:themeFill="text2" w:themeFillTint="33"/>
            <w:vAlign w:val="center"/>
            <w:hideMark/>
          </w:tcPr>
          <w:p w:rsidR="00A416AE" w:rsidRPr="00893A91" w:rsidRDefault="00A416AE" w:rsidP="00A416AE">
            <w:pPr>
              <w:spacing w:after="0" w:line="240" w:lineRule="auto"/>
              <w:jc w:val="center"/>
              <w:rPr>
                <w:rFonts w:ascii="Times New Roman" w:eastAsia="Times New Roman" w:hAnsi="Times New Roman" w:cs="Times New Roman"/>
                <w:b/>
                <w:bCs/>
                <w:sz w:val="24"/>
                <w:szCs w:val="24"/>
              </w:rPr>
            </w:pPr>
            <w:proofErr w:type="spellStart"/>
            <w:r w:rsidRPr="00893A91">
              <w:rPr>
                <w:rFonts w:ascii="Calibri" w:eastAsia="Times New Roman" w:hAnsi="Calibri" w:cs="Times New Roman"/>
                <w:b/>
                <w:bCs/>
                <w:color w:val="000000"/>
              </w:rPr>
              <w:t>ProponentOrgs</w:t>
            </w:r>
            <w:proofErr w:type="spellEnd"/>
          </w:p>
        </w:tc>
        <w:tc>
          <w:tcPr>
            <w:tcW w:w="2317" w:type="dxa"/>
            <w:tcBorders>
              <w:top w:val="outset" w:sz="6" w:space="0" w:color="000000"/>
              <w:left w:val="outset" w:sz="6" w:space="0" w:color="000000"/>
              <w:bottom w:val="outset" w:sz="6" w:space="0" w:color="000000"/>
              <w:right w:val="outset" w:sz="6" w:space="0" w:color="000000"/>
            </w:tcBorders>
            <w:shd w:val="clear" w:color="auto" w:fill="D5DCE4" w:themeFill="text2" w:themeFillTint="33"/>
            <w:vAlign w:val="center"/>
            <w:hideMark/>
          </w:tcPr>
          <w:p w:rsidR="00A416AE" w:rsidRPr="00893A91" w:rsidRDefault="00A416AE" w:rsidP="00A416AE">
            <w:pPr>
              <w:spacing w:after="0" w:line="240" w:lineRule="auto"/>
              <w:jc w:val="center"/>
              <w:rPr>
                <w:rFonts w:ascii="Times New Roman" w:eastAsia="Times New Roman" w:hAnsi="Times New Roman" w:cs="Times New Roman"/>
                <w:b/>
                <w:bCs/>
                <w:sz w:val="24"/>
                <w:szCs w:val="24"/>
              </w:rPr>
            </w:pPr>
            <w:proofErr w:type="spellStart"/>
            <w:r w:rsidRPr="00893A91">
              <w:rPr>
                <w:rFonts w:ascii="Calibri" w:eastAsia="Times New Roman" w:hAnsi="Calibri" w:cs="Times New Roman"/>
                <w:b/>
                <w:bCs/>
                <w:color w:val="000000"/>
              </w:rPr>
              <w:t>ProjectTitle</w:t>
            </w:r>
            <w:proofErr w:type="spellEnd"/>
          </w:p>
        </w:tc>
        <w:tc>
          <w:tcPr>
            <w:tcW w:w="1204" w:type="dxa"/>
            <w:tcBorders>
              <w:top w:val="outset" w:sz="6" w:space="0" w:color="000000"/>
              <w:left w:val="outset" w:sz="6" w:space="0" w:color="000000"/>
              <w:bottom w:val="outset" w:sz="6" w:space="0" w:color="000000"/>
              <w:right w:val="outset" w:sz="6" w:space="0" w:color="000000"/>
            </w:tcBorders>
            <w:shd w:val="clear" w:color="auto" w:fill="D5DCE4" w:themeFill="text2" w:themeFillTint="33"/>
            <w:vAlign w:val="center"/>
            <w:hideMark/>
          </w:tcPr>
          <w:p w:rsidR="00A416AE" w:rsidRPr="00893A91" w:rsidRDefault="00A416AE" w:rsidP="00A416AE">
            <w:pPr>
              <w:spacing w:after="0" w:line="240" w:lineRule="auto"/>
              <w:jc w:val="center"/>
              <w:rPr>
                <w:rFonts w:ascii="Times New Roman" w:eastAsia="Times New Roman" w:hAnsi="Times New Roman" w:cs="Times New Roman"/>
                <w:b/>
                <w:bCs/>
                <w:sz w:val="24"/>
                <w:szCs w:val="24"/>
              </w:rPr>
            </w:pPr>
            <w:proofErr w:type="spellStart"/>
            <w:r w:rsidRPr="00893A91">
              <w:rPr>
                <w:rFonts w:ascii="Calibri" w:eastAsia="Times New Roman" w:hAnsi="Calibri" w:cs="Times New Roman"/>
                <w:b/>
                <w:bCs/>
                <w:color w:val="000000"/>
              </w:rPr>
              <w:t>ProjectNo</w:t>
            </w:r>
            <w:proofErr w:type="spellEnd"/>
          </w:p>
        </w:tc>
        <w:tc>
          <w:tcPr>
            <w:tcW w:w="802" w:type="dxa"/>
            <w:tcBorders>
              <w:top w:val="outset" w:sz="6" w:space="0" w:color="000000"/>
              <w:left w:val="outset" w:sz="6" w:space="0" w:color="000000"/>
              <w:bottom w:val="outset" w:sz="6" w:space="0" w:color="000000"/>
              <w:right w:val="outset" w:sz="6" w:space="0" w:color="000000"/>
            </w:tcBorders>
            <w:shd w:val="clear" w:color="auto" w:fill="D5DCE4" w:themeFill="text2" w:themeFillTint="33"/>
            <w:vAlign w:val="center"/>
            <w:hideMark/>
          </w:tcPr>
          <w:p w:rsidR="00A416AE" w:rsidRPr="008C7FFC" w:rsidRDefault="00A416AE" w:rsidP="00A416AE">
            <w:pPr>
              <w:spacing w:after="0" w:line="240" w:lineRule="auto"/>
              <w:jc w:val="center"/>
              <w:rPr>
                <w:rFonts w:ascii="Times New Roman" w:eastAsia="Times New Roman" w:hAnsi="Times New Roman" w:cs="Times New Roman"/>
                <w:b/>
                <w:bCs/>
                <w:sz w:val="18"/>
                <w:szCs w:val="18"/>
              </w:rPr>
            </w:pPr>
            <w:r w:rsidRPr="008C7FFC">
              <w:rPr>
                <w:rFonts w:ascii="Calibri" w:eastAsia="Times New Roman" w:hAnsi="Calibri" w:cs="Times New Roman"/>
                <w:b/>
                <w:bCs/>
                <w:color w:val="000000"/>
                <w:sz w:val="18"/>
                <w:szCs w:val="18"/>
              </w:rPr>
              <w:t>Agencies</w:t>
            </w:r>
          </w:p>
        </w:tc>
        <w:tc>
          <w:tcPr>
            <w:tcW w:w="728" w:type="dxa"/>
            <w:tcBorders>
              <w:top w:val="outset" w:sz="6" w:space="0" w:color="000000"/>
              <w:left w:val="outset" w:sz="6" w:space="0" w:color="000000"/>
              <w:bottom w:val="outset" w:sz="6" w:space="0" w:color="000000"/>
              <w:right w:val="outset" w:sz="6" w:space="0" w:color="000000"/>
            </w:tcBorders>
            <w:shd w:val="clear" w:color="auto" w:fill="D5DCE4" w:themeFill="text2" w:themeFillTint="33"/>
            <w:vAlign w:val="center"/>
            <w:hideMark/>
          </w:tcPr>
          <w:p w:rsidR="00A416AE" w:rsidRPr="004B47D8" w:rsidRDefault="00A416AE" w:rsidP="00A416AE">
            <w:pPr>
              <w:spacing w:after="0" w:line="240" w:lineRule="auto"/>
              <w:jc w:val="center"/>
              <w:rPr>
                <w:rFonts w:ascii="Times New Roman" w:eastAsia="Times New Roman" w:hAnsi="Times New Roman" w:cs="Times New Roman"/>
                <w:b/>
                <w:bCs/>
                <w:sz w:val="18"/>
                <w:szCs w:val="18"/>
              </w:rPr>
            </w:pPr>
            <w:proofErr w:type="spellStart"/>
            <w:r w:rsidRPr="004B47D8">
              <w:rPr>
                <w:rFonts w:ascii="Calibri" w:eastAsia="Times New Roman" w:hAnsi="Calibri" w:cs="Times New Roman"/>
                <w:b/>
                <w:bCs/>
                <w:color w:val="000000"/>
                <w:sz w:val="18"/>
                <w:szCs w:val="18"/>
              </w:rPr>
              <w:t>RevAgy</w:t>
            </w:r>
            <w:proofErr w:type="spellEnd"/>
          </w:p>
        </w:tc>
        <w:tc>
          <w:tcPr>
            <w:tcW w:w="6448" w:type="dxa"/>
            <w:tcBorders>
              <w:top w:val="outset" w:sz="6" w:space="0" w:color="000000"/>
              <w:left w:val="outset" w:sz="6" w:space="0" w:color="000000"/>
              <w:bottom w:val="outset" w:sz="6" w:space="0" w:color="000000"/>
              <w:right w:val="outset" w:sz="6" w:space="0" w:color="000000"/>
            </w:tcBorders>
            <w:shd w:val="clear" w:color="auto" w:fill="D5DCE4" w:themeFill="text2" w:themeFillTint="33"/>
            <w:vAlign w:val="center"/>
            <w:hideMark/>
          </w:tcPr>
          <w:p w:rsidR="00A416AE" w:rsidRPr="00893A91" w:rsidRDefault="00A416AE" w:rsidP="00A416AE">
            <w:pPr>
              <w:spacing w:after="0" w:line="240" w:lineRule="auto"/>
              <w:jc w:val="center"/>
              <w:rPr>
                <w:rFonts w:ascii="Times New Roman" w:eastAsia="Times New Roman" w:hAnsi="Times New Roman" w:cs="Times New Roman"/>
                <w:b/>
                <w:bCs/>
                <w:sz w:val="24"/>
                <w:szCs w:val="24"/>
              </w:rPr>
            </w:pPr>
            <w:proofErr w:type="spellStart"/>
            <w:r w:rsidRPr="00893A91">
              <w:rPr>
                <w:rFonts w:ascii="Calibri" w:eastAsia="Times New Roman" w:hAnsi="Calibri" w:cs="Times New Roman"/>
                <w:b/>
                <w:bCs/>
                <w:color w:val="000000"/>
              </w:rPr>
              <w:t>DataBacked</w:t>
            </w:r>
            <w:proofErr w:type="spellEnd"/>
            <w:r w:rsidRPr="00893A91">
              <w:rPr>
                <w:rFonts w:ascii="Calibri" w:eastAsia="Times New Roman" w:hAnsi="Calibri" w:cs="Times New Roman"/>
                <w:b/>
                <w:bCs/>
                <w:color w:val="000000"/>
              </w:rPr>
              <w:t>-up</w:t>
            </w:r>
          </w:p>
        </w:tc>
        <w:tc>
          <w:tcPr>
            <w:tcW w:w="712" w:type="dxa"/>
            <w:tcBorders>
              <w:top w:val="outset" w:sz="6" w:space="0" w:color="000000"/>
              <w:left w:val="outset" w:sz="6" w:space="0" w:color="000000"/>
              <w:bottom w:val="outset" w:sz="6" w:space="0" w:color="000000"/>
              <w:right w:val="outset" w:sz="6" w:space="0" w:color="000000"/>
            </w:tcBorders>
            <w:shd w:val="clear" w:color="auto" w:fill="D5DCE4" w:themeFill="text2" w:themeFillTint="33"/>
            <w:vAlign w:val="center"/>
            <w:hideMark/>
          </w:tcPr>
          <w:p w:rsidR="00A416AE" w:rsidRPr="00893A91" w:rsidRDefault="00A416AE" w:rsidP="00A416AE">
            <w:pPr>
              <w:spacing w:after="0" w:line="240" w:lineRule="auto"/>
              <w:jc w:val="center"/>
              <w:rPr>
                <w:rFonts w:ascii="Times New Roman" w:eastAsia="Times New Roman" w:hAnsi="Times New Roman" w:cs="Times New Roman"/>
                <w:b/>
                <w:bCs/>
                <w:sz w:val="24"/>
                <w:szCs w:val="24"/>
              </w:rPr>
            </w:pPr>
            <w:r w:rsidRPr="004B47D8">
              <w:rPr>
                <w:rFonts w:ascii="Calibri" w:eastAsia="Times New Roman" w:hAnsi="Calibri" w:cs="Times New Roman"/>
                <w:b/>
                <w:bCs/>
                <w:color w:val="000000"/>
                <w:sz w:val="18"/>
                <w:szCs w:val="18"/>
              </w:rPr>
              <w:t>Records</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Bonneville Power Administration</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Bi-Op Remand Policy Analysis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2007-389-00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Bonneville Power Administration</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Non-Native Fish Hot Spots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2008-718-00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We do not put RAW data on-line, but instead store it in a secured location.  The raw data is located on paper data form for all measured categories collected.  Data forms are maintained in secured file cabinets at Clackamas Office. Electronic data is a replicate of the information recorded on each form.  Only PIT tagged information is electronically generated and stored at the time of implantation/recovery.</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38</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Bonneville Power Administration</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Regional Data Management Support and Coordination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2008-727-00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r>
              <w:rPr>
                <w:rFonts w:eastAsia="Times New Roman" w:cs="Times New Roman"/>
                <w:color w:val="000000"/>
              </w:rPr>
              <w:t xml:space="preserve">: </w:t>
            </w:r>
            <w:r w:rsidRPr="00546B1E">
              <w:rPr>
                <w:rFonts w:eastAsia="Times New Roman" w:cs="Times New Roman"/>
              </w:rPr>
              <w:t xml:space="preserve"> On</w:t>
            </w:r>
            <w:r>
              <w:rPr>
                <w:rFonts w:eastAsia="Times New Roman" w:cs="Times New Roman"/>
              </w:rPr>
              <w:t xml:space="preserve"> site on network servers </w:t>
            </w:r>
            <w:r w:rsidRPr="00546B1E">
              <w:rPr>
                <w:rFonts w:eastAsia="Times New Roman" w:cs="Times New Roman"/>
              </w:rPr>
              <w:t>&amp; Off site</w:t>
            </w:r>
            <w:r>
              <w:rPr>
                <w:rFonts w:eastAsia="Times New Roman" w:cs="Times New Roman"/>
              </w:rPr>
              <w:t xml:space="preserve"> in Hood River for disaster recovery</w:t>
            </w:r>
            <w:r w:rsidRPr="00546B1E">
              <w:rPr>
                <w:rFonts w:eastAsia="Times New Roman" w:cs="Times New Roman"/>
              </w:rPr>
              <w:t>.</w:t>
            </w:r>
            <w:r w:rsidRPr="00546B1E">
              <w:rPr>
                <w:rFonts w:eastAsia="Times New Roman" w:cs="Times New Roman"/>
                <w:color w:val="000000"/>
              </w:rPr>
              <w:t xml:space="preserve"> </w:t>
            </w:r>
            <w:r>
              <w:rPr>
                <w:rFonts w:eastAsia="Times New Roman" w:cs="Times New Roman"/>
                <w:color w:val="000000"/>
              </w:rPr>
              <w:t xml:space="preserve"> Project funds d</w:t>
            </w:r>
            <w:r w:rsidRPr="00546B1E">
              <w:rPr>
                <w:rFonts w:eastAsia="Times New Roman" w:cs="Times New Roman"/>
              </w:rPr>
              <w:t>evelopment of Population Crosswalk, MonitoringMethods</w:t>
            </w:r>
            <w:r>
              <w:rPr>
                <w:rFonts w:eastAsia="Times New Roman" w:cs="Times New Roman"/>
              </w:rPr>
              <w:t>.org &amp; MonitoringResources.org.</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Burns-Paiute Tribe</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Evaluate Life History of Native Salmonids in Malheur River Subbasin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1997-019-00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Canada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Fisheries and Oceans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Canada-USA Shelf Salmon Survival Study</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2003-009-00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 on network servers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132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Coeur D'Alene Tribe</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Coeur D'Alene Fisheries Enhancement-Hangman Creek</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2001-032-00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 xml:space="preserve">Data located at </w:t>
            </w:r>
            <w:r w:rsidRPr="00546B1E">
              <w:rPr>
                <w:rFonts w:eastAsia="Times New Roman" w:cs="Times New Roman"/>
              </w:rPr>
              <w:t xml:space="preserve">Coeur </w:t>
            </w:r>
            <w:proofErr w:type="spellStart"/>
            <w:r w:rsidRPr="00546B1E">
              <w:rPr>
                <w:rFonts w:eastAsia="Times New Roman" w:cs="Times New Roman"/>
              </w:rPr>
              <w:t>dAlene</w:t>
            </w:r>
            <w:proofErr w:type="spellEnd"/>
            <w:r w:rsidRPr="00546B1E">
              <w:rPr>
                <w:rFonts w:eastAsia="Times New Roman" w:cs="Times New Roman"/>
              </w:rPr>
              <w:t xml:space="preserve"> Tribal Network</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Coeur D'Alene Tribe</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Coeur D'Alene Reservation Fisheries Habitat </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1990-044-00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 xml:space="preserve">Data located at </w:t>
            </w:r>
            <w:r w:rsidRPr="00546B1E">
              <w:rPr>
                <w:rFonts w:eastAsia="Times New Roman" w:cs="Times New Roman"/>
              </w:rPr>
              <w:t xml:space="preserve">Coeur </w:t>
            </w:r>
            <w:proofErr w:type="spellStart"/>
            <w:r w:rsidRPr="00546B1E">
              <w:rPr>
                <w:rFonts w:eastAsia="Times New Roman" w:cs="Times New Roman"/>
              </w:rPr>
              <w:t>dAlene</w:t>
            </w:r>
            <w:proofErr w:type="spellEnd"/>
            <w:r w:rsidRPr="00546B1E">
              <w:rPr>
                <w:rFonts w:eastAsia="Times New Roman" w:cs="Times New Roman"/>
              </w:rPr>
              <w:t xml:space="preserve"> Tribal Network</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78</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Coeur D'Alene Tribe</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Coeur D'Alene Trout Ponds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2007-024-00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Data  has not been collected yet</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Columbia Basin Fish and Wildlife Authority (CBFWA)</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Habitat Evaluation Project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2006-006-00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 on CDs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4B47D8">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Columbia Basin Fish and Wildlife Authority, Fish Passage Center, Pacific States Marine Fisheries Commission, </w:t>
            </w:r>
            <w:r w:rsidRPr="00622F27">
              <w:rPr>
                <w:rFonts w:ascii="Calibri" w:eastAsia="Times New Roman" w:hAnsi="Calibri" w:cs="Times New Roman"/>
                <w:color w:val="000000"/>
              </w:rPr>
              <w:lastRenderedPageBreak/>
              <w:t xml:space="preserve">US Fish </w:t>
            </w:r>
            <w:r w:rsidR="004B47D8">
              <w:rPr>
                <w:rFonts w:ascii="Calibri" w:eastAsia="Times New Roman" w:hAnsi="Calibri" w:cs="Times New Roman"/>
                <w:color w:val="000000"/>
              </w:rPr>
              <w:t>&amp;</w:t>
            </w:r>
            <w:r w:rsidRPr="00622F27">
              <w:rPr>
                <w:rFonts w:ascii="Calibri" w:eastAsia="Times New Roman" w:hAnsi="Calibri" w:cs="Times New Roman"/>
                <w:color w:val="000000"/>
              </w:rPr>
              <w:t xml:space="preserve"> Wildlife Service </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Comparative Survival Study (CSS)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1996-020-00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Daily onto two file servers &amp; nightly off-site.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141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Colville Confederated Tribes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Upper Columbia Spring Chinook and Steelhead Juvenile and Adult Abundance, Productivity and Spatial Structure Monitoring</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2010-034-00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Local Wenatchee Field Office Server</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Eco Logical Research, Environmental Data Services, National Oceanic and Atmospheric Administration</w:t>
            </w:r>
            <w:r>
              <w:rPr>
                <w:rFonts w:ascii="Calibri" w:eastAsia="Times New Roman" w:hAnsi="Calibri" w:cs="Times New Roman"/>
                <w:color w:val="000000"/>
              </w:rPr>
              <w:t xml:space="preserve">, </w:t>
            </w:r>
            <w:r w:rsidRPr="00622F27">
              <w:rPr>
                <w:rFonts w:ascii="Calibri" w:eastAsia="Times New Roman" w:hAnsi="Calibri" w:cs="Times New Roman"/>
                <w:color w:val="000000"/>
              </w:rPr>
              <w:t xml:space="preserve">Quantitative Consultants </w:t>
            </w:r>
            <w:proofErr w:type="spellStart"/>
            <w:r w:rsidRPr="00622F27">
              <w:rPr>
                <w:rFonts w:ascii="Calibri" w:eastAsia="Times New Roman" w:hAnsi="Calibri" w:cs="Times New Roman"/>
                <w:color w:val="000000"/>
              </w:rPr>
              <w:t>Inc</w:t>
            </w:r>
            <w:proofErr w:type="spellEnd"/>
            <w:r w:rsidRPr="00622F27">
              <w:rPr>
                <w:rFonts w:ascii="Calibri" w:eastAsia="Times New Roman" w:hAnsi="Calibri" w:cs="Times New Roman"/>
                <w:color w:val="000000"/>
              </w:rPr>
              <w:t xml:space="preserve">, </w:t>
            </w:r>
            <w:proofErr w:type="spellStart"/>
            <w:r w:rsidRPr="00622F27">
              <w:rPr>
                <w:rFonts w:ascii="Calibri" w:eastAsia="Times New Roman" w:hAnsi="Calibri" w:cs="Times New Roman"/>
                <w:color w:val="000000"/>
              </w:rPr>
              <w:t>Terraqua</w:t>
            </w:r>
            <w:proofErr w:type="spellEnd"/>
            <w:r w:rsidRPr="00622F27">
              <w:rPr>
                <w:rFonts w:ascii="Calibri" w:eastAsia="Times New Roman" w:hAnsi="Calibri" w:cs="Times New Roman"/>
                <w:color w:val="000000"/>
              </w:rPr>
              <w:t>, Inc., Volk Consulting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Integrated Status and Effectiveness Monitoring Program (ISEMP)</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2003-017-00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IDFG-WDFW</w:t>
            </w:r>
            <w:r w:rsidRPr="00622F27">
              <w:rPr>
                <w:rFonts w:ascii="Calibri" w:eastAsia="Times New Roman" w:hAnsi="Calibri" w:cs="Times New Roman"/>
                <w:color w:val="000000"/>
              </w:rPr>
              <w:t>USFWS</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IDFG, USFWS </w:t>
            </w: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PTAGIS, ISEMP, UCSRB, &amp; champmonitoring.org</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Pr>
                <w:rFonts w:ascii="Calibri" w:eastAsia="Times New Roman" w:hAnsi="Calibri" w:cs="Times New Roman"/>
                <w:color w:val="000000"/>
              </w:rPr>
              <w:t>171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Fish Passage Center, Pacific States Mar</w:t>
            </w:r>
            <w:r w:rsidR="004B47D8">
              <w:rPr>
                <w:rFonts w:ascii="Calibri" w:eastAsia="Times New Roman" w:hAnsi="Calibri" w:cs="Times New Roman"/>
                <w:color w:val="000000"/>
              </w:rPr>
              <w:t xml:space="preserve">ine Fisheries Commission </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Fish Passage Center</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1994-033-00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Daily off-site + 2x on-site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36</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Fish Passage Center, Pacific States Mar</w:t>
            </w:r>
            <w:r w:rsidR="004B47D8">
              <w:rPr>
                <w:rFonts w:ascii="Calibri" w:eastAsia="Times New Roman" w:hAnsi="Calibri" w:cs="Times New Roman"/>
                <w:color w:val="000000"/>
              </w:rPr>
              <w:t>ine Fisheries Commission</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Smolt Monitoring by Non-Federal Entities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1987-127-00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Daily onto two file servers &amp; nightly off-site.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390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Grande Ronde Model Watershed Foundation</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Grande Ronde Model Watershed</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1992-026-01</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Characterizing migration and survival for juvenile Snake River sockeye salmon between the upper Salmon River basin and Lower Granite Dam</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2010-076-00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D778CD">
              <w:rPr>
                <w:rFonts w:eastAsia="Times New Roman" w:cs="Times New Roman"/>
              </w:rPr>
              <w:t>Data compiled in Excel and Access on local network</w:t>
            </w:r>
            <w:r>
              <w:rPr>
                <w:rFonts w:eastAsia="Times New Roman" w:cs="Times New Roman"/>
              </w:rPr>
              <w:t xml:space="preserve">.  </w:t>
            </w:r>
            <w:r w:rsidRPr="00D778CD">
              <w:rPr>
                <w:rFonts w:eastAsia="Times New Roman" w:cs="Times New Roman"/>
              </w:rPr>
              <w:t>Data also compiled on NOAAF Oracle database</w:t>
            </w:r>
            <w:r>
              <w:rPr>
                <w:rFonts w:eastAsia="Times New Roman" w:cs="Times New Roman"/>
              </w:rPr>
              <w:t xml:space="preserve">.  </w:t>
            </w:r>
            <w:r w:rsidRPr="00D778CD">
              <w:rPr>
                <w:rFonts w:eastAsia="Times New Roman" w:cs="Times New Roman"/>
              </w:rPr>
              <w:t>PIT tag data available in PTAGIS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Chinook and Steelhead Genotyping for Genetic </w:t>
            </w:r>
            <w:r w:rsidRPr="00622F27">
              <w:rPr>
                <w:rFonts w:ascii="Calibri" w:eastAsia="Times New Roman" w:hAnsi="Calibri" w:cs="Times New Roman"/>
                <w:color w:val="000000"/>
              </w:rPr>
              <w:lastRenderedPageBreak/>
              <w:t>Stock Identification (GSI) at Lower Granite Dam</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2010-026-00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Genetics databases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91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proofErr w:type="spellStart"/>
            <w:r w:rsidRPr="00622F27">
              <w:rPr>
                <w:rFonts w:ascii="Calibri" w:eastAsia="Times New Roman" w:hAnsi="Calibri" w:cs="Times New Roman"/>
                <w:color w:val="000000"/>
              </w:rPr>
              <w:t>Dworshak</w:t>
            </w:r>
            <w:proofErr w:type="spellEnd"/>
            <w:r w:rsidRPr="00622F27">
              <w:rPr>
                <w:rFonts w:ascii="Calibri" w:eastAsia="Times New Roman" w:hAnsi="Calibri" w:cs="Times New Roman"/>
                <w:color w:val="000000"/>
              </w:rPr>
              <w:t xml:space="preserve"> Dam Resident Fish Mitigation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2007-003-00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46</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Idaho Fish Screening Improvement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1994-015-00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Idaho Natural Production Monitoring and Evaluation (M&amp;E)</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1991-073-00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 IFWIS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95</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Idaho Steelhead Monitoring and Evaluation (M&amp;E) Studies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1990-055-00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D7124C">
              <w:rPr>
                <w:rFonts w:eastAsia="Times New Roman" w:cs="Times New Roman"/>
              </w:rPr>
              <w:t>Idaho Fish and Wildlife Information System</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93</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Kootenai River Fishery Investigations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1988-065-00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Lake Pend Oreille Kokanee Mitigation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1994-047-00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Snake River Chinook and Steelhead Parental Based Tagging</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2010-031-00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(Will first be reported in 2013)</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105</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Snake River Sockeye Captive Propagation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2007-402-00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 IFWIS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49</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South Fork Snake River Yellowstone Cutthroat Trout Recruitment and Survival Improvement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2007-170-00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Excel files and</w:t>
            </w:r>
            <w:r w:rsidRPr="00546B1E">
              <w:t xml:space="preserve"> </w:t>
            </w:r>
            <w:r w:rsidRPr="00546B1E">
              <w:rPr>
                <w:rFonts w:eastAsia="Times New Roman" w:cs="Times New Roman"/>
              </w:rPr>
              <w:t xml:space="preserve">Access files are on </w:t>
            </w:r>
            <w:r>
              <w:rPr>
                <w:rFonts w:eastAsia="Times New Roman" w:cs="Times New Roman"/>
              </w:rPr>
              <w:t>IDFG local network</w:t>
            </w:r>
            <w:r w:rsidRPr="00546B1E">
              <w:rPr>
                <w:rFonts w:eastAsia="Times New Roman" w:cs="Times New Roman"/>
              </w:rPr>
              <w:t xml:space="preserve"> drive, backed up and accessible.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Spring Chinook Captive Propagation-Idaho</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2007-403-00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 IFWIS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4B47D8">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 Nez Perce Tribe, Shoshone-Bannock Tribes, US Fish </w:t>
            </w:r>
            <w:r w:rsidR="004B47D8">
              <w:rPr>
                <w:rFonts w:ascii="Calibri" w:eastAsia="Times New Roman" w:hAnsi="Calibri" w:cs="Times New Roman"/>
                <w:color w:val="000000"/>
              </w:rPr>
              <w:t>&amp;</w:t>
            </w:r>
            <w:r w:rsidRPr="00622F27">
              <w:rPr>
                <w:rFonts w:ascii="Calibri" w:eastAsia="Times New Roman" w:hAnsi="Calibri" w:cs="Times New Roman"/>
                <w:color w:val="000000"/>
              </w:rPr>
              <w:t xml:space="preserve"> Wildlife Service </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Salmon Studies in Idaho Rivers-Idaho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1989-098-00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 IFWIS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54</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 xml:space="preserve">Idaho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Game (IDFG), Washington State University</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Mitigation of Marine-Derived Nutrient Loss in Central Idaho</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2007-332-00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Data also stored in Stream Ecology Center at ISU</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5</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Kootenai Tribe</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Kootenai River Ecosystem Restoration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1994-049-00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KTOI local network, KTOI website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Kootenai Tribe</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Kootenai River White Sturgeon Aquaculture Conservation Facility</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1988-064-00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KTOI local network, KTOI website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34</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Kootenai Tribe</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Restore Natural Recruitment of Kootenai River White Sturgeon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2002-002-00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KTOI local network, KTOI website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110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Lower Columbia Estuary Partnership</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Lower Columbia River Estuary Ecosystem Monitoring</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2003-007-00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542 Yes, 20 No, &amp; 1 NA</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5</w:t>
            </w:r>
            <w:r>
              <w:rPr>
                <w:rFonts w:ascii="Calibri" w:eastAsia="Times New Roman" w:hAnsi="Calibri" w:cs="Times New Roman"/>
                <w:color w:val="000000"/>
              </w:rPr>
              <w:t>63</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Montana Fish, Wildlife and Parks (MFWP)</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Hungry Horse Mitigation Habitat Restoration and Research, Monitoring and Evaluation (RM&amp;E)</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1991-019-03</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MFWP</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MFWP</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20 Yes &amp; 5 NA.  </w:t>
            </w:r>
            <w:r w:rsidRPr="00546B1E">
              <w:t xml:space="preserve">  </w:t>
            </w:r>
            <w:r w:rsidRPr="00546B1E">
              <w:rPr>
                <w:rFonts w:eastAsia="Times New Roman" w:cs="Times New Roman"/>
                <w:color w:val="000000"/>
              </w:rPr>
              <w:t>Raw data in UM database. Derived should be included in the final report.  Mostly depletion estimates. Reports end up in Pisces.  Should probably be stored on in FWIS eventually, but currently not a managed data type.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Montana Fish, Wildlife and Parks (MFWP)</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Libby Reservoir Mitigation Restoration and Resea</w:t>
            </w:r>
            <w:r>
              <w:rPr>
                <w:rFonts w:ascii="Calibri" w:eastAsia="Times New Roman" w:hAnsi="Calibri" w:cs="Times New Roman"/>
                <w:color w:val="000000"/>
              </w:rPr>
              <w:t xml:space="preserve">rch, Monitoring and Evaluation </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1995-004-00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MFWP</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MFWP</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Montana Fish, Wildlife and Parks (MFWP)</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proofErr w:type="spellStart"/>
            <w:r w:rsidRPr="00622F27">
              <w:rPr>
                <w:rFonts w:ascii="Calibri" w:eastAsia="Times New Roman" w:hAnsi="Calibri" w:cs="Times New Roman"/>
                <w:color w:val="000000"/>
              </w:rPr>
              <w:t>Mainstem</w:t>
            </w:r>
            <w:proofErr w:type="spellEnd"/>
            <w:r w:rsidRPr="00622F27">
              <w:rPr>
                <w:rFonts w:ascii="Calibri" w:eastAsia="Times New Roman" w:hAnsi="Calibri" w:cs="Times New Roman"/>
                <w:color w:val="000000"/>
              </w:rPr>
              <w:t xml:space="preserve"> Columbia Amendments Research at Libby Dam</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2006-008-00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MFWP</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MFWP</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33</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National Fish and Wildlife Foundation</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Water Entity - Water Transaction Program</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2002-013-01</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 in the cloud.</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National Oceanic and Atmospheric Administration (NOAA)</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Advance Hatchery Reform Research</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1993-056-00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55</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National Oceanic and Atmospheric Administration (NOAA)</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Evaluate Delayed (Extra) Mortality Associated with Passage of Yearling Chinook Salmon through Snake River Dams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2003-041-00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NWFSC server, various personal computers, office external hard drives, PTAGIS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National Oceanic and Atmospheric Administration (NOAA)</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Genetic Monitoring and Evaluation (M&amp;E) Program for Salmon and Steelhead</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1989-096-00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This work element pertains to the actual collection of the tissue for genetic analysis, and no metrics are derived. Fin clips are taken from juveniles in the field and data related to the fish are entered and stored in Excel.</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National Oceanic and Atmospheric Administration (NOAA)</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Lower Granite Dam Adult Trap Operations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2005-002-00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File cabinets, various personal computers at various agencies and tribes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5</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National Oceanic and Atmospheric Administration (NOAA)</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Ocean Survival Of Salmonids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1998-014-00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PTAGIS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National Oceanic and Atmospheric Administration (NOAA)</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Pit Tagging Wild Chinook</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1991-028-00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 PTAGIS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National Oceanic and Atmospheric Administration (NOAA)</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Survival Estimate for Passage through Snake and Columbia River Dams and Reservoirs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1993-029-00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NWFSC server, various personal computers, office external hard drives, PTAGIS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4B47D8">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National Oceanic and Atmospheric Administration (NOAA), Oregon </w:t>
            </w:r>
            <w:r w:rsidR="004B47D8">
              <w:rPr>
                <w:rFonts w:ascii="Calibri" w:eastAsia="Times New Roman" w:hAnsi="Calibri" w:cs="Times New Roman"/>
                <w:color w:val="000000"/>
              </w:rPr>
              <w:t>Dept. of Fish and Wildlife</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Spring Chinook Captive Propagation-Oregon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2007-404-00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ODFW Captive Broodstock Database, MS Access version 2000. Database is backed up daily and there are replica's on individual staff computers at OSU, EOQ, and BOH. Contact Sally Gee for details regarding location and information about the database.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National Oceanic and Atmospheric Administration (NOAA), University of Washington</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Growth Modulation in Salmon Supplementation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2002-031-00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NWFSC server, various personal computers, office external hard drives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15</w:t>
            </w:r>
          </w:p>
        </w:tc>
      </w:tr>
      <w:tr w:rsidR="00A416AE" w:rsidRPr="007914B2"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National Oceanic and Atmospheric </w:t>
            </w:r>
            <w:r w:rsidRPr="00622F27">
              <w:rPr>
                <w:rFonts w:ascii="Calibri" w:eastAsia="Times New Roman" w:hAnsi="Calibri" w:cs="Times New Roman"/>
                <w:color w:val="000000"/>
              </w:rPr>
              <w:lastRenderedPageBreak/>
              <w:t xml:space="preserve">Administration (NOAA), </w:t>
            </w:r>
            <w:r w:rsidR="004B47D8">
              <w:rPr>
                <w:rFonts w:ascii="Calibri" w:eastAsia="Times New Roman" w:hAnsi="Calibri" w:cs="Times New Roman"/>
                <w:color w:val="000000"/>
              </w:rPr>
              <w:t xml:space="preserve">Washington Dept. of Fish &amp; Wildlife </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 xml:space="preserve">Monitor and Evaluate (M&amp;E) Reproductive </w:t>
            </w:r>
            <w:r w:rsidRPr="00622F27">
              <w:rPr>
                <w:rFonts w:ascii="Calibri" w:eastAsia="Times New Roman" w:hAnsi="Calibri" w:cs="Times New Roman"/>
                <w:color w:val="000000"/>
              </w:rPr>
              <w:lastRenderedPageBreak/>
              <w:t>Success and Survival in Wenatchee River</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2003-039-00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NWFSC Genetic Database, Wenatchee Field Office Server</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7914B2" w:rsidRDefault="00A416AE" w:rsidP="00A416AE">
            <w:pPr>
              <w:spacing w:after="0" w:line="240" w:lineRule="auto"/>
              <w:jc w:val="right"/>
              <w:rPr>
                <w:rFonts w:eastAsia="Times New Roman" w:cs="Times New Roman"/>
              </w:rPr>
            </w:pPr>
            <w:r w:rsidRPr="007914B2">
              <w:rPr>
                <w:rFonts w:eastAsia="Times New Roman" w:cs="Times New Roman"/>
                <w:color w:val="000000"/>
              </w:rPr>
              <w:t>44</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Abundance, Productivity and Life History of </w:t>
            </w:r>
            <w:proofErr w:type="spellStart"/>
            <w:r w:rsidRPr="00622F27">
              <w:rPr>
                <w:rFonts w:ascii="Calibri" w:eastAsia="Times New Roman" w:hAnsi="Calibri" w:cs="Times New Roman"/>
                <w:color w:val="000000"/>
              </w:rPr>
              <w:t>Fifteenmile</w:t>
            </w:r>
            <w:proofErr w:type="spellEnd"/>
            <w:r w:rsidRPr="00622F27">
              <w:rPr>
                <w:rFonts w:ascii="Calibri" w:eastAsia="Times New Roman" w:hAnsi="Calibri" w:cs="Times New Roman"/>
                <w:color w:val="000000"/>
              </w:rPr>
              <w:t xml:space="preserve"> Creek Winter Steelhead</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2010-035-00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Raw &amp; derived data are stored in an Access database on the Shared office network drive.  Some raw data for distribution is collected on GPS units &amp; stored &amp; analyzed using GIS software.  PIT tag data is available for download from PITAGIS as an Excel.  Derived data from StreamNet, Recovery Tracker, &amp; the NOAA SPS database is available as an Excel download.</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72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Blue Mountain Fish Habitat Improvement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1984-025-00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96</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Coded Wire Tag-Oregon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1982-013-02</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 xml:space="preserve">Data for HMIS is available from Cheryl </w:t>
            </w:r>
            <w:proofErr w:type="spellStart"/>
            <w:r w:rsidRPr="00546B1E">
              <w:rPr>
                <w:rFonts w:eastAsia="Times New Roman" w:cs="Times New Roman"/>
                <w:color w:val="000000"/>
              </w:rPr>
              <w:t>Tamplen</w:t>
            </w:r>
            <w:proofErr w:type="spellEnd"/>
            <w:r w:rsidRPr="00546B1E">
              <w:rPr>
                <w:rFonts w:eastAsia="Times New Roman" w:cs="Times New Roman"/>
                <w:color w:val="000000"/>
              </w:rPr>
              <w:t xml:space="preserve"> and is stored in the Unisys Mainframe on an ISD computer. Excel exported from HMIS (COBOL system). Text files exported from rmpc.org (RMIS).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Escapement and Productivity of Spring Chinook and Steelhead</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1998-016-00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 xml:space="preserve">Raw data is uploaded from data logger to website.  Raw and derived data are available for download (with account and permission) as an Excel spreadsheet.  </w:t>
            </w:r>
            <w:r w:rsidRPr="00546B1E">
              <w:t xml:space="preserve"> </w:t>
            </w:r>
            <w:r w:rsidRPr="00546B1E">
              <w:rPr>
                <w:rFonts w:eastAsia="Times New Roman" w:cs="Times New Roman"/>
                <w:color w:val="000000"/>
              </w:rPr>
              <w:t xml:space="preserve">Raw &amp; derived data are stored on network drive in Access DB.  Derived data is also stored in Excel &amp; ArcGIS.  Raw PIT tag data can be downloaded as an Excel file.  Juvenile fin clip data are stored in Excel.   </w:t>
            </w:r>
            <w:proofErr w:type="spellStart"/>
            <w:r w:rsidRPr="00546B1E">
              <w:rPr>
                <w:rFonts w:eastAsia="Times New Roman" w:cs="Times New Roman"/>
                <w:color w:val="000000"/>
              </w:rPr>
              <w:t>Genetics</w:t>
            </w:r>
            <w:proofErr w:type="spellEnd"/>
            <w:r w:rsidRPr="00546B1E">
              <w:rPr>
                <w:rFonts w:eastAsia="Times New Roman" w:cs="Times New Roman"/>
                <w:color w:val="000000"/>
              </w:rPr>
              <w:t xml:space="preserve"> material is analyzed through various programs (</w:t>
            </w:r>
            <w:proofErr w:type="spellStart"/>
            <w:r w:rsidRPr="00546B1E">
              <w:rPr>
                <w:rFonts w:eastAsia="Times New Roman" w:cs="Times New Roman"/>
                <w:color w:val="000000"/>
              </w:rPr>
              <w:t>Fstat</w:t>
            </w:r>
            <w:proofErr w:type="spellEnd"/>
            <w:r w:rsidRPr="00546B1E">
              <w:rPr>
                <w:rFonts w:eastAsia="Times New Roman" w:cs="Times New Roman"/>
                <w:color w:val="000000"/>
              </w:rPr>
              <w:t xml:space="preserve">, Structure, </w:t>
            </w:r>
            <w:proofErr w:type="spellStart"/>
            <w:r w:rsidRPr="00546B1E">
              <w:rPr>
                <w:rFonts w:eastAsia="Times New Roman" w:cs="Times New Roman"/>
                <w:color w:val="000000"/>
              </w:rPr>
              <w:t>Oncore</w:t>
            </w:r>
            <w:proofErr w:type="spellEnd"/>
            <w:r w:rsidRPr="00546B1E">
              <w:rPr>
                <w:rFonts w:eastAsia="Times New Roman" w:cs="Times New Roman"/>
                <w:color w:val="000000"/>
              </w:rPr>
              <w:t>, etc.) and results are stored in Notepad and/or Excel.</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148</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Evaluate Sturgeon Populations in the Lower Columbia River</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1986-050-00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back-ups on flash drive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Evaluate Umatilla Juvenile Salmonid Outmigration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1989-024-01</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Grande Ronde Early Life History of Spring Chinook and Steelhead</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1992-026-04</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   ArcGIS format is stored format; MS Excel is manipulated format.</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47</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Grande Ronde Spring Chinook on </w:t>
            </w:r>
            <w:proofErr w:type="spellStart"/>
            <w:r w:rsidRPr="00622F27">
              <w:rPr>
                <w:rFonts w:ascii="Calibri" w:eastAsia="Times New Roman" w:hAnsi="Calibri" w:cs="Times New Roman"/>
                <w:color w:val="000000"/>
              </w:rPr>
              <w:t>Lostine</w:t>
            </w:r>
            <w:proofErr w:type="spellEnd"/>
            <w:r w:rsidRPr="00622F27">
              <w:rPr>
                <w:rFonts w:ascii="Calibri" w:eastAsia="Times New Roman" w:hAnsi="Calibri" w:cs="Times New Roman"/>
                <w:color w:val="000000"/>
              </w:rPr>
              <w:t xml:space="preserve">/Catherine Creek/ </w:t>
            </w:r>
            <w:r w:rsidRPr="00622F27">
              <w:rPr>
                <w:rFonts w:ascii="Calibri" w:eastAsia="Times New Roman" w:hAnsi="Calibri" w:cs="Times New Roman"/>
                <w:color w:val="000000"/>
              </w:rPr>
              <w:lastRenderedPageBreak/>
              <w:t>Upper Grande Ronde Rivers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1998-007-04</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Hood River Production Monitor and Evaluation (M&amp;E)-Oregon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1988-053-04</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99 Yes &amp; 18 NA</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Pr>
                <w:rFonts w:ascii="Calibri" w:eastAsia="Times New Roman" w:hAnsi="Calibri" w:cs="Times New Roman"/>
                <w:color w:val="000000"/>
              </w:rPr>
              <w:t>117</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Hood River Production Operations and Maintenance (O&amp;M) and </w:t>
            </w:r>
            <w:proofErr w:type="spellStart"/>
            <w:r w:rsidRPr="00622F27">
              <w:rPr>
                <w:rFonts w:ascii="Calibri" w:eastAsia="Times New Roman" w:hAnsi="Calibri" w:cs="Times New Roman"/>
                <w:color w:val="000000"/>
              </w:rPr>
              <w:t>Powerdale</w:t>
            </w:r>
            <w:proofErr w:type="spellEnd"/>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1988-053-08</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21 Yes &amp; 27 No.  </w:t>
            </w:r>
            <w:r w:rsidRPr="00546B1E">
              <w:t xml:space="preserve"> </w:t>
            </w:r>
            <w:r w:rsidRPr="00546B1E">
              <w:rPr>
                <w:rFonts w:eastAsia="Times New Roman" w:cs="Times New Roman"/>
                <w:color w:val="000000"/>
              </w:rPr>
              <w:t xml:space="preserve">Data for HMIS is available from Cheryl </w:t>
            </w:r>
            <w:proofErr w:type="spellStart"/>
            <w:r w:rsidRPr="00546B1E">
              <w:rPr>
                <w:rFonts w:eastAsia="Times New Roman" w:cs="Times New Roman"/>
                <w:color w:val="000000"/>
              </w:rPr>
              <w:t>Tamplen</w:t>
            </w:r>
            <w:proofErr w:type="spellEnd"/>
            <w:r w:rsidRPr="00546B1E">
              <w:rPr>
                <w:rFonts w:eastAsia="Times New Roman" w:cs="Times New Roman"/>
                <w:color w:val="000000"/>
              </w:rPr>
              <w:t xml:space="preserve"> and is stored in the Unisys Mainframe on an ISD computer.  Some derived data stays local and does not go into HMIS.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Investigation of Relative Reproductive Success of Stray Hatchery &amp; Wild Steelhead &amp; Influence of Hatchery Strays on Natural Productivity in Deschutes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2007-299-00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 xml:space="preserve">Raw data is collected on a data logger and uploaded to an Access database.  Data is analyzed using statistical software and is stored in Excel.   </w:t>
            </w:r>
            <w:r w:rsidRPr="00546B1E">
              <w:t xml:space="preserve"> </w:t>
            </w:r>
            <w:r w:rsidRPr="00546B1E">
              <w:rPr>
                <w:rFonts w:eastAsia="Times New Roman" w:cs="Times New Roman"/>
                <w:color w:val="000000"/>
              </w:rPr>
              <w:t xml:space="preserve">Raw data (genotypes) are collected on a </w:t>
            </w:r>
            <w:proofErr w:type="spellStart"/>
            <w:r w:rsidRPr="00546B1E">
              <w:rPr>
                <w:rFonts w:eastAsia="Times New Roman" w:cs="Times New Roman"/>
                <w:color w:val="000000"/>
              </w:rPr>
              <w:t>Fluidigm</w:t>
            </w:r>
            <w:proofErr w:type="spellEnd"/>
            <w:r w:rsidRPr="00546B1E">
              <w:rPr>
                <w:rFonts w:eastAsia="Times New Roman" w:cs="Times New Roman"/>
                <w:color w:val="000000"/>
              </w:rPr>
              <w:t>® EP-1™ PCR System.  Raw data are stored in a Progeny database designed by Progeny Software, LLC. Located at Abernathy Fish Technology Center.  In addition to the Progeny Database, reports are uploaded to Pisces.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36</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John Day Habitat Enhancement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1984-021-00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Ladd Marsh Wildlife Mitigation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2000-021-00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Data is backed-up on an external hard drive, but not on a shared network or URL.</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 Operation &amp; Maintenance (O&amp;M)</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2011-004-00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 xml:space="preserve">Data for all years is stored in an MS Access database.  The MS Access dataset is available as a GIS </w:t>
            </w:r>
            <w:proofErr w:type="spellStart"/>
            <w:r w:rsidRPr="00546B1E">
              <w:rPr>
                <w:rFonts w:eastAsia="Times New Roman" w:cs="Times New Roman"/>
                <w:color w:val="000000"/>
              </w:rPr>
              <w:t>shapefile</w:t>
            </w:r>
            <w:proofErr w:type="spellEnd"/>
            <w:r w:rsidRPr="00546B1E">
              <w:rPr>
                <w:rFonts w:eastAsia="Times New Roman" w:cs="Times New Roman"/>
                <w:color w:val="000000"/>
              </w:rPr>
              <w:t>.  Summarized data can be found in our annual reports, located: http://oregonstate.edu/dept/ODFW/NativeFish/OregonChub.htm</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5</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Select Area Fisheries Enhancement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1993-060-00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32 Yes &amp; 2 No.  </w:t>
            </w:r>
            <w:r w:rsidRPr="00546B1E">
              <w:t xml:space="preserve"> </w:t>
            </w:r>
            <w:r w:rsidRPr="00546B1E">
              <w:rPr>
                <w:rFonts w:eastAsia="Times New Roman" w:cs="Times New Roman"/>
                <w:color w:val="000000"/>
              </w:rPr>
              <w:t xml:space="preserve">Data for HMIS is available from Cheryl </w:t>
            </w:r>
            <w:proofErr w:type="spellStart"/>
            <w:r w:rsidRPr="00546B1E">
              <w:rPr>
                <w:rFonts w:eastAsia="Times New Roman" w:cs="Times New Roman"/>
                <w:color w:val="000000"/>
              </w:rPr>
              <w:t>Tamplen</w:t>
            </w:r>
            <w:proofErr w:type="spellEnd"/>
            <w:r w:rsidRPr="00546B1E">
              <w:rPr>
                <w:rFonts w:eastAsia="Times New Roman" w:cs="Times New Roman"/>
                <w:color w:val="000000"/>
              </w:rPr>
              <w:t xml:space="preserve"> and is stored in the Unisys Mainframe on an ISD computer. Excel exported from HMIS (COBOL system).  </w:t>
            </w:r>
            <w:r w:rsidRPr="00546B1E">
              <w:t xml:space="preserve"> </w:t>
            </w:r>
            <w:r w:rsidRPr="00546B1E">
              <w:rPr>
                <w:rFonts w:eastAsia="Times New Roman" w:cs="Times New Roman"/>
                <w:color w:val="000000"/>
              </w:rPr>
              <w:t>Coded wire tag data entered into the Mark Tag Recovery database and some reported to RMIS (www.rmpc.org).</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Trout Creek Operations and Maintenance (O&amp;M)</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1994-042-00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50 Yes &amp; 14 NA.   Data is collected with NRCS equipment and raw data is stored on SWCD computer (data is backed up to portable hard drives); Top con software used - outputs as comma delimited file, but data is saved in Excel.</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50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Umatilla Hatchery Monitoring and Evaluation (M&amp;E)</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1990-005-00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 xml:space="preserve">Database stored in </w:t>
            </w:r>
            <w:proofErr w:type="spellStart"/>
            <w:r w:rsidRPr="00546B1E">
              <w:rPr>
                <w:rFonts w:eastAsia="Times New Roman" w:cs="Times New Roman"/>
                <w:color w:val="000000"/>
              </w:rPr>
              <w:t>Filemaker</w:t>
            </w:r>
            <w:proofErr w:type="spellEnd"/>
            <w:r w:rsidRPr="00546B1E">
              <w:rPr>
                <w:rFonts w:eastAsia="Times New Roman" w:cs="Times New Roman"/>
                <w:color w:val="000000"/>
              </w:rPr>
              <w:t>, exports data to Excel.</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858</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 Pacific Northwest National Laboratory (PNNL), Pacific States Marine Fisheries Commission (PSMFC), </w:t>
            </w:r>
            <w:r w:rsidR="004B47D8">
              <w:rPr>
                <w:rFonts w:ascii="Calibri" w:eastAsia="Times New Roman" w:hAnsi="Calibri" w:cs="Times New Roman"/>
                <w:color w:val="000000"/>
              </w:rPr>
              <w:t>Washington Dept. of Fish &amp; Wildlife</w:t>
            </w:r>
            <w:r w:rsidR="004B47D8" w:rsidRPr="004B47D8">
              <w:rPr>
                <w:rFonts w:ascii="Calibri" w:eastAsia="Times New Roman" w:hAnsi="Calibri" w:cs="Times New Roman"/>
                <w:color w:val="000000"/>
                <w:sz w:val="16"/>
                <w:szCs w:val="16"/>
              </w:rPr>
              <w:t xml:space="preserve"> </w:t>
            </w:r>
            <w:r w:rsidR="004B47D8">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Evaluate Spawning of Fall Chinook and Chum Salmon Just Below the Four Lowermost </w:t>
            </w:r>
            <w:proofErr w:type="spellStart"/>
            <w:r w:rsidRPr="00622F27">
              <w:rPr>
                <w:rFonts w:ascii="Calibri" w:eastAsia="Times New Roman" w:hAnsi="Calibri" w:cs="Times New Roman"/>
                <w:color w:val="000000"/>
              </w:rPr>
              <w:t>Mainstem</w:t>
            </w:r>
            <w:proofErr w:type="spellEnd"/>
            <w:r w:rsidRPr="00622F27">
              <w:rPr>
                <w:rFonts w:ascii="Calibri" w:eastAsia="Times New Roman" w:hAnsi="Calibri" w:cs="Times New Roman"/>
                <w:color w:val="000000"/>
              </w:rPr>
              <w:t xml:space="preserve"> Dams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1999-003-01</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FPC, </w:t>
            </w:r>
            <w:hyperlink r:id="rId7" w:history="1">
              <w:r w:rsidRPr="00546B1E">
                <w:rPr>
                  <w:rStyle w:val="Hyperlink"/>
                  <w:rFonts w:eastAsia="Times New Roman" w:cs="Times New Roman"/>
                </w:rPr>
                <w:t>www.streamnet.org</w:t>
              </w:r>
            </w:hyperlink>
            <w:r w:rsidRPr="00546B1E">
              <w:rPr>
                <w:rFonts w:eastAsia="Times New Roman" w:cs="Times New Roman"/>
              </w:rPr>
              <w:t>, Office computer, BPA/PISCES, external hard drive, TWS Access database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15</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Oregon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(ODFW), US Geological Survey (USGS)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Research Non-Indigenous Actions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2008-719-00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w:t>
            </w:r>
            <w:r w:rsidRPr="00546B1E">
              <w:rPr>
                <w:rFonts w:eastAsia="Times New Roman" w:cs="Times New Roman"/>
                <w:color w:val="000000"/>
              </w:rPr>
              <w:t>tape back-up occurs daily</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44</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Oregon State University</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Evaluate the Relative Reproductive Success of Hatchery-Origin and Wild-Origin Steelhead Spawning Naturally in the Hood River</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2003-054-00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8</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Oregon State University, Real Time Research</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Avian Predation on Juvenile Salmonids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1997-024-00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ODFW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r w:rsidRPr="00546B1E">
              <w:t xml:space="preserve"> D</w:t>
            </w:r>
            <w:r w:rsidRPr="00546B1E">
              <w:rPr>
                <w:rFonts w:eastAsia="Times New Roman" w:cs="Times New Roman"/>
                <w:color w:val="000000"/>
              </w:rPr>
              <w:t>erived data is automatically generated from the raw data. All raw and most derived data are backed-up daily online.  Some derived data backed up “regularly.”</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4B47D8">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Pacific Northwest National Laboratory (PNNL), University of Washington, US Fish and W</w:t>
            </w:r>
            <w:r w:rsidR="004B47D8">
              <w:rPr>
                <w:rFonts w:ascii="Calibri" w:eastAsia="Times New Roman" w:hAnsi="Calibri" w:cs="Times New Roman"/>
                <w:color w:val="000000"/>
              </w:rPr>
              <w:t>ildlife Service</w:t>
            </w:r>
            <w:r w:rsidRPr="00622F27">
              <w:rPr>
                <w:rFonts w:ascii="Calibri" w:eastAsia="Times New Roman" w:hAnsi="Calibri" w:cs="Times New Roman"/>
                <w:color w:val="000000"/>
              </w:rPr>
              <w:t>, US Geological Survey (USGS)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Snake River Fall Chinook Salmon Life History Investigations </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2002-032-00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 IFWIS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73</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Pacific States Marine Fisheries Commission (PSMFC)</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Coded Wire Tag-Pacific States Marine Fisheries Commission (PSMFC)</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1982-013-01</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 xml:space="preserve">Backed-Up: Yes </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49</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Pacific States Mar</w:t>
            </w:r>
            <w:r w:rsidR="004B47D8">
              <w:rPr>
                <w:rFonts w:ascii="Calibri" w:eastAsia="Times New Roman" w:hAnsi="Calibri" w:cs="Times New Roman"/>
                <w:color w:val="000000"/>
              </w:rPr>
              <w:t xml:space="preserve">ine Fisheries Commission </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Columbia Basin Pit-Tag Information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1990-080-00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w:t>
            </w:r>
            <w:proofErr w:type="gramStart"/>
            <w:r>
              <w:rPr>
                <w:rFonts w:eastAsia="Times New Roman" w:cs="Times New Roman"/>
                <w:color w:val="000000"/>
              </w:rPr>
              <w:t>,</w:t>
            </w:r>
            <w:r w:rsidRPr="00546B1E">
              <w:rPr>
                <w:rFonts w:eastAsia="Times New Roman" w:cs="Times New Roman"/>
                <w:color w:val="000000"/>
              </w:rPr>
              <w:t xml:space="preserve"> </w:t>
            </w:r>
            <w:r w:rsidRPr="00546B1E">
              <w:t xml:space="preserve"> </w:t>
            </w:r>
            <w:r w:rsidRPr="00546B1E">
              <w:rPr>
                <w:rFonts w:eastAsia="Times New Roman" w:cs="Times New Roman"/>
                <w:color w:val="000000"/>
              </w:rPr>
              <w:t>Onsite</w:t>
            </w:r>
            <w:proofErr w:type="gramEnd"/>
            <w:r w:rsidRPr="00546B1E">
              <w:rPr>
                <w:rFonts w:eastAsia="Times New Roman" w:cs="Times New Roman"/>
                <w:color w:val="000000"/>
              </w:rPr>
              <w:t xml:space="preserve"> nightly plus </w:t>
            </w:r>
            <w:proofErr w:type="spellStart"/>
            <w:r w:rsidRPr="00546B1E">
              <w:rPr>
                <w:rFonts w:eastAsia="Times New Roman" w:cs="Times New Roman"/>
                <w:color w:val="000000"/>
              </w:rPr>
              <w:t>incrementals</w:t>
            </w:r>
            <w:proofErr w:type="spellEnd"/>
            <w:r w:rsidRPr="00546B1E">
              <w:rPr>
                <w:rFonts w:eastAsia="Times New Roman" w:cs="Times New Roman"/>
                <w:color w:val="000000"/>
              </w:rPr>
              <w:t xml:space="preserve">  offsite </w:t>
            </w:r>
            <w:proofErr w:type="spellStart"/>
            <w:r w:rsidRPr="00546B1E">
              <w:rPr>
                <w:rFonts w:eastAsia="Times New Roman" w:cs="Times New Roman"/>
                <w:color w:val="000000"/>
              </w:rPr>
              <w:t>montly</w:t>
            </w:r>
            <w:proofErr w:type="spellEnd"/>
            <w:r w:rsidRPr="00546B1E">
              <w:rPr>
                <w:rFonts w:eastAsia="Times New Roman" w:cs="Times New Roman"/>
                <w:color w:val="000000"/>
              </w:rPr>
              <w:t xml:space="preserve"> for 3 </w:t>
            </w:r>
            <w:proofErr w:type="spellStart"/>
            <w:r w:rsidRPr="00546B1E">
              <w:rPr>
                <w:rFonts w:eastAsia="Times New Roman" w:cs="Times New Roman"/>
                <w:color w:val="000000"/>
              </w:rPr>
              <w:t>mo.s</w:t>
            </w:r>
            <w:proofErr w:type="spellEnd"/>
            <w:r w:rsidRPr="00546B1E">
              <w:rPr>
                <w:rFonts w:eastAsia="Times New Roman" w:cs="Times New Roman"/>
                <w:color w:val="000000"/>
              </w:rPr>
              <w:t>.</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Pacific States Marine Fisheries Commission (PSMFC)</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StreamNet - Coordinated Information System (CIS)/ Northwest Environmental Database (NED)</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1988-108-04</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PSMFC</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color w:val="000000"/>
              </w:rPr>
              <w:t>Backed-Up: Yes; Nightly on-site, plus 3 monthly off-site rotations.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Shoshone-Bannock Tribes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Salmon River Basin Nutrient Enhancement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2008-904-00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SBT local network</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6</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Shoshone-Paiute Tribes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Duck Valley Reservation Habitat Enhancement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1997-011-00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 xml:space="preserve">No response </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Shoshone-Paiute Tribes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Duck Valley Reservation Reservoir Fish Stocking Operations and Maintenance (O&amp;M) and Monitoring and Evaluation ( M&amp;E)</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1995-015-00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Will back-up to StreamNet data store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Umatilla Confederated Tribes (CTUIR)</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Walla Walla River Basin Monitoring and Evaluation (M&amp;E)</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2000-039-00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WDFW-CRITFC</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WDFW Dayton Office personal PCs, WDFW offsite external hard drive near Dayton, S:\FP\Science\BDS\BPA, </w:t>
            </w:r>
            <w:proofErr w:type="spellStart"/>
            <w:r w:rsidRPr="00546B1E">
              <w:rPr>
                <w:rFonts w:eastAsia="Times New Roman" w:cs="Times New Roman"/>
              </w:rPr>
              <w:t>SaSI</w:t>
            </w:r>
            <w:proofErr w:type="spellEnd"/>
            <w:r w:rsidRPr="00546B1E">
              <w:rPr>
                <w:rFonts w:eastAsia="Times New Roman" w:cs="Times New Roman"/>
              </w:rPr>
              <w:t xml:space="preserve"> NRB Olympia Production </w:t>
            </w:r>
            <w:proofErr w:type="gramStart"/>
            <w:r w:rsidRPr="00546B1E">
              <w:rPr>
                <w:rFonts w:eastAsia="Times New Roman" w:cs="Times New Roman"/>
              </w:rPr>
              <w:t>Server :</w:t>
            </w:r>
            <w:proofErr w:type="gramEnd"/>
            <w:r w:rsidRPr="00546B1E">
              <w:rPr>
                <w:rFonts w:eastAsia="Times New Roman" w:cs="Times New Roman"/>
              </w:rPr>
              <w:t xml:space="preserve"> http://wdfw.wa.gov/conservation/fisheries/sasi, PITAGS  http://www.ptagis.org/, RMIS http://www.rmis.org/, WDFW Scales Unit Olympia WA., StreamNet: http://www.streamnet.org/, SGS WDFW Server NRB Olympia.</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25</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Underwood Conservation District (UCD), US Forest Service (USFS), US Geological Survey (USGS), </w:t>
            </w:r>
            <w:r w:rsidR="004B47D8">
              <w:rPr>
                <w:rFonts w:ascii="Calibri" w:eastAsia="Times New Roman" w:hAnsi="Calibri" w:cs="Times New Roman"/>
                <w:color w:val="000000"/>
              </w:rPr>
              <w:t xml:space="preserve">Washington Dept. of Fish &amp; Wildlife </w:t>
            </w:r>
            <w:r w:rsidRPr="00622F27">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Wind River Watershed</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1998-019-00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BPA Reports, office computers and agency server - S:\FP\Science\BDS\BPA - Project Data\, PTAGIS, www.ptagis.org/, Shared office network at CRRL, </w:t>
            </w:r>
          </w:p>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StreamNet, www.streamnet.org/, SASI: www.sasi.dfw.wa.gov/sasi/, USFS Electronic files, </w:t>
            </w:r>
            <w:r w:rsidRPr="00546B1E">
              <w:t xml:space="preserve"> </w:t>
            </w:r>
            <w:r w:rsidRPr="00546B1E">
              <w:rPr>
                <w:rFonts w:eastAsia="Times New Roman" w:cs="Times New Roman"/>
              </w:rPr>
              <w:t>DART http://www.cbr.washington.edu/dart</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University of Idaho, US Fish and Wildlife Service (USFWS), US </w:t>
            </w:r>
            <w:r w:rsidRPr="00622F27">
              <w:rPr>
                <w:rFonts w:ascii="Calibri" w:eastAsia="Times New Roman" w:hAnsi="Calibri" w:cs="Times New Roman"/>
                <w:color w:val="000000"/>
              </w:rPr>
              <w:lastRenderedPageBreak/>
              <w:t>Geological Survey (USGS)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 xml:space="preserve">Research, monitoring, and evaluation of emerging issues and measures to recover the </w:t>
            </w:r>
            <w:r w:rsidRPr="00622F27">
              <w:rPr>
                <w:rFonts w:ascii="Calibri" w:eastAsia="Times New Roman" w:hAnsi="Calibri" w:cs="Times New Roman"/>
                <w:color w:val="000000"/>
              </w:rPr>
              <w:lastRenderedPageBreak/>
              <w:t>Snake River fall Chinook salmon ESU</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1991-029-00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IDFG local network, University of Idaho network</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40</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lastRenderedPageBreak/>
              <w:t>University of Washington</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Data Access in Real Time (DART)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1996-019-00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8</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University of Washington</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Modeling and Evaluation Statistical Support for Life-Cycle Studies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1991-051-00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DART http://www.cbr.washington.edu/dart</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9</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Calibri" w:eastAsia="Times New Roman" w:hAnsi="Calibri" w:cs="Times New Roman"/>
                <w:color w:val="000000"/>
              </w:rPr>
            </w:pPr>
            <w:r w:rsidRPr="003E1EB6">
              <w:rPr>
                <w:rFonts w:ascii="Calibri" w:eastAsia="Times New Roman" w:hAnsi="Calibri" w:cs="Times New Roman"/>
                <w:color w:val="000000"/>
              </w:rPr>
              <w:t>Unknown - Not in CBFish</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Calibri" w:eastAsia="Times New Roman" w:hAnsi="Calibri" w:cs="Times New Roman"/>
                <w:color w:val="000000"/>
              </w:rPr>
            </w:pPr>
            <w:r w:rsidRPr="003E1EB6">
              <w:rPr>
                <w:rFonts w:ascii="Calibri" w:eastAsia="Times New Roman" w:hAnsi="Calibri" w:cs="Times New Roman"/>
                <w:color w:val="000000"/>
              </w:rPr>
              <w:t>New Project Contract - Not found in CBFish</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Calibri" w:eastAsia="Times New Roman" w:hAnsi="Calibri" w:cs="Times New Roman"/>
                <w:color w:val="000000"/>
              </w:rPr>
            </w:pPr>
            <w:r w:rsidRPr="003E1EB6">
              <w:rPr>
                <w:rFonts w:ascii="Calibri" w:eastAsia="Times New Roman" w:hAnsi="Calibri" w:cs="Times New Roman"/>
                <w:color w:val="000000"/>
              </w:rPr>
              <w:t>2003-039-10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3E1EB6">
              <w:rPr>
                <w:rFonts w:eastAsia="Times New Roman" w:cs="Times New Roman"/>
              </w:rPr>
              <w:t>Personal PC,  NOAA Server (Permission required)</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Calibri" w:eastAsia="Times New Roman" w:hAnsi="Calibri" w:cs="Times New Roman"/>
                <w:color w:val="000000"/>
              </w:rPr>
            </w:pPr>
            <w:r>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Upper Columbia Salmon Recovery Board</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Upper Columbia Implementation and Action Effectiveness Monitoring</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2010-075-00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6316E7" w:rsidP="00A416AE">
            <w:pPr>
              <w:spacing w:after="0" w:line="240" w:lineRule="auto"/>
              <w:rPr>
                <w:rFonts w:eastAsia="Times New Roman" w:cs="Times New Roman"/>
              </w:rPr>
            </w:pPr>
            <w:hyperlink r:id="rId8" w:history="1">
              <w:r w:rsidR="00A416AE" w:rsidRPr="00312F1C">
                <w:rPr>
                  <w:rStyle w:val="Hyperlink"/>
                  <w:rFonts w:eastAsia="Times New Roman" w:cs="Times New Roman"/>
                </w:rPr>
                <w:t>https://sites</w:t>
              </w:r>
            </w:hyperlink>
            <w:r w:rsidR="00A416AE" w:rsidRPr="00546B1E">
              <w:rPr>
                <w:rFonts w:eastAsia="Times New Roman" w:cs="Times New Roman"/>
              </w:rPr>
              <w:t>.tetratech.com/projects/106-UCSRB/default.aspx (password protected),  Tetra Tech Server, Bothell Office  P:\106-4575 Upper Columbia Effectiveness Monitoring</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US Fish and Wildlife Service (USFWS)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Coded Wire Tag-US Fish and Wildlife Service (USFWS)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1982-013-03</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USFWS</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USFWS</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US Fish and Wildlife Service (USFWS)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Hungry Horse Mitigation-Creston Hatchery</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1991-019-04</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USFWS</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USFWS</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US Fish and Wildlife Service (USFWS)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Natural Reproductive Success and Demographic Effects of Hatchery-Origin Steelhead in Abernathy Creek, Washington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2003-063-00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USFWS</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USFWS</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1</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US Forest Service (USFS)</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Analyze Persistence and Dynamics in Chinook Redds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1999-020-00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IDFG</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Pr>
                <w:rFonts w:eastAsia="Times New Roman" w:cs="Times New Roman"/>
              </w:rPr>
              <w:t>USFS local network, IFWIS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7</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4B47D8" w:rsidP="00A416AE">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Washington Dept. of Fish &amp; Wildlife </w:t>
            </w:r>
            <w:r w:rsidR="00A416AE" w:rsidRPr="00622F27">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Asotin Creek Salmon Population Assessment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2002-053-00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WDFW Server Olympia WA S:\FP\Science\BDS\BPA \Ethan Crawford </w:t>
            </w:r>
            <w:r>
              <w:rPr>
                <w:rFonts w:eastAsia="Times New Roman" w:cs="Times New Roman"/>
              </w:rPr>
              <w:t>–</w:t>
            </w:r>
            <w:r w:rsidRPr="00546B1E">
              <w:rPr>
                <w:rFonts w:eastAsia="Times New Roman" w:cs="Times New Roman"/>
              </w:rPr>
              <w:t xml:space="preserve"> Project Data (access by permission), WDFW NRB Server </w:t>
            </w:r>
            <w:proofErr w:type="spellStart"/>
            <w:r w:rsidRPr="00546B1E">
              <w:rPr>
                <w:rFonts w:eastAsia="Times New Roman" w:cs="Times New Roman"/>
              </w:rPr>
              <w:t>SaSI</w:t>
            </w:r>
            <w:proofErr w:type="spellEnd"/>
            <w:r w:rsidRPr="00546B1E">
              <w:rPr>
                <w:rFonts w:eastAsia="Times New Roman" w:cs="Times New Roman"/>
              </w:rPr>
              <w:t xml:space="preserve"> Database, </w:t>
            </w:r>
            <w:proofErr w:type="spellStart"/>
            <w:r w:rsidRPr="00546B1E">
              <w:rPr>
                <w:rFonts w:eastAsia="Times New Roman" w:cs="Times New Roman"/>
              </w:rPr>
              <w:t>FishBooks</w:t>
            </w:r>
            <w:proofErr w:type="spellEnd"/>
            <w:r w:rsidRPr="00546B1E">
              <w:rPr>
                <w:rFonts w:eastAsia="Times New Roman" w:cs="Times New Roman"/>
              </w:rPr>
              <w:t>: WDFW Production Server NRB Olympia, Office external hard drive, WDFW-Clarkston Field Office External hard drive, Local  WDFW-Clarkston Field Office server</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26</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4B47D8" w:rsidP="00A416AE">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lastRenderedPageBreak/>
              <w:t xml:space="preserve">Washington Dept. of Fish &amp; Wildlife </w:t>
            </w:r>
            <w:r w:rsidR="00A416AE" w:rsidRPr="00622F27">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Banks Lake Fishery Evaluation</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2001-028-00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RMIS </w:t>
            </w:r>
            <w:hyperlink r:id="rId9" w:history="1">
              <w:r w:rsidRPr="00312F1C">
                <w:rPr>
                  <w:rStyle w:val="Hyperlink"/>
                  <w:rFonts w:eastAsia="Times New Roman" w:cs="Times New Roman"/>
                </w:rPr>
                <w:t>http://www</w:t>
              </w:r>
            </w:hyperlink>
            <w:r w:rsidRPr="00546B1E">
              <w:rPr>
                <w:rFonts w:eastAsia="Times New Roman" w:cs="Times New Roman"/>
              </w:rPr>
              <w:t xml:space="preserve">.rmis.org/, WDFW Olympia Server Genetics Database System, WDFW Server Olympia WA S:\FP\Science\BDS\BPA </w:t>
            </w:r>
            <w:r>
              <w:rPr>
                <w:rFonts w:eastAsia="Times New Roman" w:cs="Times New Roman"/>
              </w:rPr>
              <w:t>–</w:t>
            </w:r>
            <w:r w:rsidRPr="00546B1E">
              <w:rPr>
                <w:rFonts w:eastAsia="Times New Roman" w:cs="Times New Roman"/>
              </w:rPr>
              <w:t xml:space="preserve"> Project Data, Office External Hard Drive, WDFW Statewide SGS Server NRB Olympia: </w:t>
            </w:r>
            <w:hyperlink r:id="rId10" w:history="1">
              <w:r w:rsidRPr="00312F1C">
                <w:rPr>
                  <w:rStyle w:val="Hyperlink"/>
                  <w:rFonts w:eastAsia="Times New Roman" w:cs="Times New Roman"/>
                </w:rPr>
                <w:t>http://wdfw</w:t>
              </w:r>
            </w:hyperlink>
            <w:r w:rsidRPr="00546B1E">
              <w:rPr>
                <w:rFonts w:eastAsia="Times New Roman" w:cs="Times New Roman"/>
              </w:rPr>
              <w:t>.wa.gov/conservation/fisheries/sgs/</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24</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4B47D8" w:rsidP="00A416AE">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Washington Dept. of Fish &amp; Wildlife </w:t>
            </w:r>
            <w:r w:rsidR="00A416AE" w:rsidRPr="00622F27">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Coded Wire Tag-Washington </w:t>
            </w:r>
            <w:r w:rsidR="004B47D8">
              <w:rPr>
                <w:rFonts w:ascii="Calibri" w:eastAsia="Times New Roman" w:hAnsi="Calibri" w:cs="Times New Roman"/>
                <w:color w:val="000000"/>
              </w:rPr>
              <w:t>Dept.</w:t>
            </w:r>
            <w:r w:rsidRPr="00622F27">
              <w:rPr>
                <w:rFonts w:ascii="Calibri" w:eastAsia="Times New Roman" w:hAnsi="Calibri" w:cs="Times New Roman"/>
                <w:color w:val="000000"/>
              </w:rPr>
              <w:t xml:space="preserve"> of Fish and Wildlife (WDFW)</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1982-013-04</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Data Back-up Location:  Office Computer &amp; Agency Server </w:t>
            </w:r>
            <w:r>
              <w:rPr>
                <w:rFonts w:eastAsia="Times New Roman" w:cs="Times New Roman"/>
              </w:rPr>
              <w:t>–</w:t>
            </w:r>
            <w:r w:rsidRPr="00546B1E">
              <w:rPr>
                <w:rFonts w:eastAsia="Times New Roman" w:cs="Times New Roman"/>
              </w:rPr>
              <w:t xml:space="preserve"> S:\FP\Science\BDS\BPA </w:t>
            </w:r>
            <w:r>
              <w:rPr>
                <w:rFonts w:eastAsia="Times New Roman" w:cs="Times New Roman"/>
              </w:rPr>
              <w:t>–</w:t>
            </w:r>
            <w:r w:rsidRPr="00546B1E">
              <w:rPr>
                <w:rFonts w:eastAsia="Times New Roman" w:cs="Times New Roman"/>
              </w:rPr>
              <w:t xml:space="preserve"> Project Data\Glaser, Bryce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4B47D8" w:rsidP="00A416AE">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Washington Dept. of Fish &amp; Wildlife </w:t>
            </w:r>
            <w:r w:rsidR="00A416AE" w:rsidRPr="00622F27">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Development of an Integrated strategy for Chum Salmon Restoration in the tributaries below Bonneville Dam</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2008-710-00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Data Back-up Location:  Office computer, private folder on agency server (H: Drive), agency server </w:t>
            </w:r>
            <w:r>
              <w:rPr>
                <w:rFonts w:eastAsia="Times New Roman" w:cs="Times New Roman"/>
              </w:rPr>
              <w:t>–</w:t>
            </w:r>
            <w:r w:rsidRPr="00546B1E">
              <w:rPr>
                <w:rFonts w:eastAsia="Times New Roman" w:cs="Times New Roman"/>
              </w:rPr>
              <w:t xml:space="preserve"> S:\FP\Science\BDS\BPA </w:t>
            </w:r>
            <w:r>
              <w:rPr>
                <w:rFonts w:eastAsia="Times New Roman" w:cs="Times New Roman"/>
              </w:rPr>
              <w:t>–</w:t>
            </w:r>
            <w:r w:rsidRPr="00546B1E">
              <w:rPr>
                <w:rFonts w:eastAsia="Times New Roman" w:cs="Times New Roman"/>
              </w:rPr>
              <w:t xml:space="preserve"> Project Data\</w:t>
            </w:r>
            <w:proofErr w:type="spellStart"/>
            <w:r w:rsidRPr="00546B1E">
              <w:rPr>
                <w:rFonts w:eastAsia="Times New Roman" w:cs="Times New Roman"/>
              </w:rPr>
              <w:t>Hillson</w:t>
            </w:r>
            <w:proofErr w:type="spellEnd"/>
            <w:r w:rsidRPr="00546B1E">
              <w:rPr>
                <w:rFonts w:eastAsia="Times New Roman" w:cs="Times New Roman"/>
              </w:rPr>
              <w:t>, Todd</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45</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4B47D8" w:rsidP="00A416AE">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Washington Dept. of Fish &amp; Wildlife </w:t>
            </w:r>
            <w:r w:rsidR="00A416AE" w:rsidRPr="00622F27">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Estimate Adult Steelhead Abundance in Small Streams Associated with Tucannon &amp; Asotin Populations</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2010-028-00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S:\FP\Science\BDS\BPA-Project Data, </w:t>
            </w:r>
            <w:hyperlink r:id="rId11" w:history="1">
              <w:r w:rsidRPr="00312F1C">
                <w:rPr>
                  <w:rStyle w:val="Hyperlink"/>
                  <w:rFonts w:eastAsia="Times New Roman" w:cs="Times New Roman"/>
                </w:rPr>
                <w:t>http://www</w:t>
              </w:r>
            </w:hyperlink>
            <w:r w:rsidRPr="00546B1E">
              <w:rPr>
                <w:rFonts w:eastAsia="Times New Roman" w:cs="Times New Roman"/>
              </w:rPr>
              <w:t xml:space="preserve">.rmis.org/, </w:t>
            </w:r>
            <w:hyperlink r:id="rId12" w:history="1">
              <w:r w:rsidRPr="00312F1C">
                <w:rPr>
                  <w:rStyle w:val="Hyperlink"/>
                  <w:rFonts w:eastAsia="Times New Roman" w:cs="Times New Roman"/>
                </w:rPr>
                <w:t>http://www</w:t>
              </w:r>
            </w:hyperlink>
            <w:r w:rsidRPr="00546B1E">
              <w:rPr>
                <w:rFonts w:eastAsia="Times New Roman" w:cs="Times New Roman"/>
              </w:rPr>
              <w:t xml:space="preserve">.ptagis.org/, NRB </w:t>
            </w:r>
            <w:proofErr w:type="spellStart"/>
            <w:r w:rsidRPr="00546B1E">
              <w:rPr>
                <w:rFonts w:eastAsia="Times New Roman" w:cs="Times New Roman"/>
              </w:rPr>
              <w:t>Oly</w:t>
            </w:r>
            <w:proofErr w:type="spellEnd"/>
            <w:r w:rsidRPr="00546B1E">
              <w:rPr>
                <w:rFonts w:eastAsia="Times New Roman" w:cs="Times New Roman"/>
              </w:rPr>
              <w:t xml:space="preserve"> Production Server: </w:t>
            </w:r>
            <w:hyperlink r:id="rId13" w:history="1">
              <w:r w:rsidRPr="00312F1C">
                <w:rPr>
                  <w:rStyle w:val="Hyperlink"/>
                  <w:rFonts w:eastAsia="Times New Roman" w:cs="Times New Roman"/>
                </w:rPr>
                <w:t>http://wdfw</w:t>
              </w:r>
            </w:hyperlink>
            <w:r w:rsidRPr="00546B1E">
              <w:rPr>
                <w:rFonts w:eastAsia="Times New Roman" w:cs="Times New Roman"/>
              </w:rPr>
              <w:t xml:space="preserve">.wa.gov/conservation/fisheries/sasi/, </w:t>
            </w:r>
            <w:hyperlink r:id="rId14" w:history="1">
              <w:r w:rsidRPr="00312F1C">
                <w:rPr>
                  <w:rStyle w:val="Hyperlink"/>
                  <w:rFonts w:eastAsia="Times New Roman" w:cs="Times New Roman"/>
                </w:rPr>
                <w:t>http://www</w:t>
              </w:r>
            </w:hyperlink>
            <w:r w:rsidRPr="00546B1E">
              <w:rPr>
                <w:rFonts w:eastAsia="Times New Roman" w:cs="Times New Roman"/>
              </w:rPr>
              <w:t>.streamnet.org/, WDFW Dayton Office PCs, field forms, offsite external HD near Dayton.</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2</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4B47D8" w:rsidP="00A416AE">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Washington Dept. of Fish &amp; Wildlife </w:t>
            </w:r>
            <w:r w:rsidR="00A416AE" w:rsidRPr="00622F27">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Evaluation of the Tucannon endemic program</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2010-050-00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RMIS: </w:t>
            </w:r>
            <w:hyperlink r:id="rId15" w:history="1">
              <w:r w:rsidRPr="00312F1C">
                <w:rPr>
                  <w:rStyle w:val="Hyperlink"/>
                  <w:rFonts w:eastAsia="Times New Roman" w:cs="Times New Roman"/>
                </w:rPr>
                <w:t>http://www</w:t>
              </w:r>
            </w:hyperlink>
            <w:r w:rsidRPr="00546B1E">
              <w:rPr>
                <w:rFonts w:eastAsia="Times New Roman" w:cs="Times New Roman"/>
              </w:rPr>
              <w:t xml:space="preserve">.rmis.org/, WDFW Olympia Server S:\FP\Science\BDS\BPA </w:t>
            </w:r>
            <w:r>
              <w:rPr>
                <w:rFonts w:eastAsia="Times New Roman" w:cs="Times New Roman"/>
              </w:rPr>
              <w:t>–</w:t>
            </w:r>
            <w:r w:rsidRPr="00546B1E">
              <w:rPr>
                <w:rFonts w:eastAsia="Times New Roman" w:cs="Times New Roman"/>
              </w:rPr>
              <w:t xml:space="preserve"> Project Data\Joe </w:t>
            </w:r>
            <w:proofErr w:type="spellStart"/>
            <w:r w:rsidRPr="00546B1E">
              <w:rPr>
                <w:rFonts w:eastAsia="Times New Roman" w:cs="Times New Roman"/>
              </w:rPr>
              <w:t>Bumgarner</w:t>
            </w:r>
            <w:proofErr w:type="spellEnd"/>
            <w:r w:rsidRPr="00546B1E">
              <w:rPr>
                <w:rFonts w:eastAsia="Times New Roman" w:cs="Times New Roman"/>
              </w:rPr>
              <w:t xml:space="preserve"> (access by permission), StreamNet: </w:t>
            </w:r>
            <w:hyperlink r:id="rId16" w:history="1">
              <w:r w:rsidRPr="00312F1C">
                <w:rPr>
                  <w:rStyle w:val="Hyperlink"/>
                  <w:rFonts w:eastAsia="Times New Roman" w:cs="Times New Roman"/>
                </w:rPr>
                <w:t>http://www</w:t>
              </w:r>
            </w:hyperlink>
            <w:r w:rsidRPr="00546B1E">
              <w:rPr>
                <w:rFonts w:eastAsia="Times New Roman" w:cs="Times New Roman"/>
              </w:rPr>
              <w:t>.streamnet.org/, WDFW-Snake River Lab Field Office External Hard Drive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37</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4B47D8" w:rsidP="00A416AE">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Washington Dept. of Fish &amp; Wildlife </w:t>
            </w:r>
            <w:r w:rsidR="00A416AE" w:rsidRPr="00622F27">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Lower Columbia Coded Wire Tag (CWT) Recovery Project</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2010-036-00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Agency server, S:\FP\Science\BDS\BPA </w:t>
            </w:r>
            <w:r>
              <w:rPr>
                <w:rFonts w:eastAsia="Times New Roman" w:cs="Times New Roman"/>
              </w:rPr>
              <w:t>–</w:t>
            </w:r>
            <w:r w:rsidRPr="00546B1E">
              <w:rPr>
                <w:rFonts w:eastAsia="Times New Roman" w:cs="Times New Roman"/>
              </w:rPr>
              <w:t xml:space="preserve"> Project Data\Glaser, Bryce, BPA Natural Spawn Report, </w:t>
            </w:r>
            <w:hyperlink r:id="rId17" w:history="1">
              <w:r w:rsidRPr="00312F1C">
                <w:rPr>
                  <w:rStyle w:val="Hyperlink"/>
                  <w:rFonts w:eastAsia="Times New Roman" w:cs="Times New Roman"/>
                </w:rPr>
                <w:t>www.streamnet</w:t>
              </w:r>
            </w:hyperlink>
            <w:r w:rsidRPr="00546B1E">
              <w:rPr>
                <w:rFonts w:eastAsia="Times New Roman" w:cs="Times New Roman"/>
              </w:rPr>
              <w:t xml:space="preserve">.org/, </w:t>
            </w:r>
            <w:hyperlink r:id="rId18" w:history="1">
              <w:r w:rsidRPr="00312F1C">
                <w:rPr>
                  <w:rStyle w:val="Hyperlink"/>
                  <w:rFonts w:eastAsia="Times New Roman" w:cs="Times New Roman"/>
                </w:rPr>
                <w:t>www.monitoringmethods</w:t>
              </w:r>
            </w:hyperlink>
            <w:r w:rsidRPr="00546B1E">
              <w:rPr>
                <w:rFonts w:eastAsia="Times New Roman" w:cs="Times New Roman"/>
              </w:rPr>
              <w:t xml:space="preserve">.org/Home/Index, Office Computer, RMIS, </w:t>
            </w:r>
            <w:hyperlink r:id="rId19" w:history="1">
              <w:r w:rsidRPr="00312F1C">
                <w:rPr>
                  <w:rStyle w:val="Hyperlink"/>
                  <w:rFonts w:eastAsia="Times New Roman" w:cs="Times New Roman"/>
                </w:rPr>
                <w:t>www.rmpc</w:t>
              </w:r>
            </w:hyperlink>
            <w:r w:rsidRPr="00546B1E">
              <w:rPr>
                <w:rFonts w:eastAsia="Times New Roman" w:cs="Times New Roman"/>
              </w:rPr>
              <w:t>.org/, sasi.dfw.wa.gov/</w:t>
            </w:r>
            <w:proofErr w:type="spellStart"/>
            <w:r w:rsidRPr="00546B1E">
              <w:rPr>
                <w:rFonts w:eastAsia="Times New Roman" w:cs="Times New Roman"/>
              </w:rPr>
              <w:t>sasi</w:t>
            </w:r>
            <w:proofErr w:type="spellEnd"/>
            <w:r w:rsidRPr="00546B1E">
              <w:rPr>
                <w:rFonts w:eastAsia="Times New Roman" w:cs="Times New Roman"/>
              </w:rPr>
              <w:t>/</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48</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4B47D8" w:rsidP="00A416AE">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Washington Dept. of Fish &amp; Wildlife </w:t>
            </w:r>
            <w:r w:rsidR="00A416AE" w:rsidRPr="00622F27">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 xml:space="preserve">Study Reproductive Success of Hatchery and Natural Origin Steelhead in the </w:t>
            </w:r>
            <w:proofErr w:type="spellStart"/>
            <w:r w:rsidRPr="00622F27">
              <w:rPr>
                <w:rFonts w:ascii="Calibri" w:eastAsia="Times New Roman" w:hAnsi="Calibri" w:cs="Times New Roman"/>
                <w:color w:val="000000"/>
              </w:rPr>
              <w:t>Methow</w:t>
            </w:r>
            <w:proofErr w:type="spellEnd"/>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2010-033-00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 xml:space="preserve">PITAGS  </w:t>
            </w:r>
            <w:hyperlink r:id="rId20" w:history="1">
              <w:r w:rsidRPr="00312F1C">
                <w:rPr>
                  <w:rStyle w:val="Hyperlink"/>
                  <w:rFonts w:eastAsia="Times New Roman" w:cs="Times New Roman"/>
                </w:rPr>
                <w:t>http://www</w:t>
              </w:r>
            </w:hyperlink>
            <w:r w:rsidRPr="00546B1E">
              <w:rPr>
                <w:rFonts w:eastAsia="Times New Roman" w:cs="Times New Roman"/>
              </w:rPr>
              <w:t xml:space="preserve">.ptagis.org/ (2) WDFW  Server Olympia WA S:\FP\Science\BDS\BPA </w:t>
            </w:r>
            <w:r>
              <w:rPr>
                <w:rFonts w:eastAsia="Times New Roman" w:cs="Times New Roman"/>
              </w:rPr>
              <w:t>–</w:t>
            </w:r>
            <w:r w:rsidRPr="00546B1E">
              <w:rPr>
                <w:rFonts w:eastAsia="Times New Roman" w:cs="Times New Roman"/>
              </w:rPr>
              <w:t xml:space="preserve"> Project Data (access by permission), WDFW NRB Server – WDFW Olympia Server Genetics Database System, WDFW-</w:t>
            </w:r>
            <w:proofErr w:type="spellStart"/>
            <w:r w:rsidRPr="00546B1E">
              <w:rPr>
                <w:rFonts w:eastAsia="Times New Roman" w:cs="Times New Roman"/>
              </w:rPr>
              <w:t>Methow</w:t>
            </w:r>
            <w:proofErr w:type="spellEnd"/>
            <w:r w:rsidRPr="00546B1E">
              <w:rPr>
                <w:rFonts w:eastAsia="Times New Roman" w:cs="Times New Roman"/>
              </w:rPr>
              <w:t xml:space="preserve"> Field Office Individual PC &amp; External Hard Drive.</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jc w:val="right"/>
              <w:rPr>
                <w:rFonts w:ascii="Times New Roman" w:eastAsia="Times New Roman" w:hAnsi="Times New Roman" w:cs="Times New Roman"/>
                <w:sz w:val="24"/>
                <w:szCs w:val="24"/>
              </w:rPr>
            </w:pPr>
            <w:r w:rsidRPr="00622F27">
              <w:rPr>
                <w:rFonts w:ascii="Calibri" w:eastAsia="Times New Roman" w:hAnsi="Calibri" w:cs="Times New Roman"/>
                <w:color w:val="000000"/>
              </w:rPr>
              <w:t>9</w:t>
            </w:r>
          </w:p>
        </w:tc>
      </w:tr>
      <w:tr w:rsidR="00A416AE" w:rsidRPr="00622F27" w:rsidTr="004B47D8">
        <w:trPr>
          <w:tblCellSpacing w:w="0" w:type="dxa"/>
        </w:trPr>
        <w:tc>
          <w:tcPr>
            <w:tcW w:w="2153" w:type="dxa"/>
            <w:tcBorders>
              <w:top w:val="outset" w:sz="6" w:space="0" w:color="D0D7E5"/>
              <w:left w:val="outset" w:sz="6" w:space="0" w:color="D0D7E5"/>
              <w:bottom w:val="outset" w:sz="6" w:space="0" w:color="D0D7E5"/>
              <w:right w:val="outset" w:sz="6" w:space="0" w:color="D0D7E5"/>
            </w:tcBorders>
            <w:shd w:val="clear" w:color="auto" w:fill="FFFFFF"/>
          </w:tcPr>
          <w:p w:rsidR="00A416AE" w:rsidRPr="00781A16" w:rsidRDefault="004B47D8" w:rsidP="00A416AE">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Washington Dept. of Fish &amp; Wildlife </w:t>
            </w:r>
            <w:r w:rsidR="00A416AE" w:rsidRPr="00622F27">
              <w:rPr>
                <w:rFonts w:ascii="Calibri" w:eastAsia="Times New Roman" w:hAnsi="Calibri" w:cs="Times New Roman"/>
                <w:color w:val="000000"/>
              </w:rPr>
              <w:t>(WDFW)</w:t>
            </w:r>
          </w:p>
        </w:tc>
        <w:tc>
          <w:tcPr>
            <w:tcW w:w="2317"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Tucannon Expanded Pit Tagging</w:t>
            </w:r>
          </w:p>
        </w:tc>
        <w:tc>
          <w:tcPr>
            <w:tcW w:w="1204"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2010-042-00</w:t>
            </w:r>
          </w:p>
        </w:tc>
        <w:tc>
          <w:tcPr>
            <w:tcW w:w="802"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728" w:type="dxa"/>
            <w:tcBorders>
              <w:top w:val="outset" w:sz="6" w:space="0" w:color="D0D7E5"/>
              <w:left w:val="outset" w:sz="6" w:space="0" w:color="D0D7E5"/>
              <w:bottom w:val="outset" w:sz="6" w:space="0" w:color="D0D7E5"/>
              <w:right w:val="outset" w:sz="6" w:space="0" w:color="D0D7E5"/>
            </w:tcBorders>
            <w:shd w:val="clear" w:color="auto" w:fill="FFFFFF"/>
          </w:tcPr>
          <w:p w:rsidR="00A416AE" w:rsidRPr="00622F27" w:rsidRDefault="00A416AE" w:rsidP="00A416AE">
            <w:pPr>
              <w:spacing w:after="0" w:line="240" w:lineRule="auto"/>
              <w:rPr>
                <w:rFonts w:ascii="Times New Roman" w:eastAsia="Times New Roman" w:hAnsi="Times New Roman" w:cs="Times New Roman"/>
                <w:sz w:val="24"/>
                <w:szCs w:val="24"/>
              </w:rPr>
            </w:pPr>
            <w:r w:rsidRPr="00622F27">
              <w:rPr>
                <w:rFonts w:ascii="Calibri" w:eastAsia="Times New Roman" w:hAnsi="Calibri" w:cs="Times New Roman"/>
                <w:color w:val="000000"/>
              </w:rPr>
              <w:t>WDFW</w:t>
            </w:r>
          </w:p>
        </w:tc>
        <w:tc>
          <w:tcPr>
            <w:tcW w:w="6448" w:type="dxa"/>
            <w:tcBorders>
              <w:top w:val="outset" w:sz="6" w:space="0" w:color="D0D7E5"/>
              <w:left w:val="outset" w:sz="6" w:space="0" w:color="D0D7E5"/>
              <w:bottom w:val="outset" w:sz="6" w:space="0" w:color="D0D7E5"/>
              <w:right w:val="outset" w:sz="6" w:space="0" w:color="D0D7E5"/>
            </w:tcBorders>
            <w:shd w:val="clear" w:color="auto" w:fill="FFFFFF"/>
          </w:tcPr>
          <w:p w:rsidR="00A416AE" w:rsidRPr="00546B1E" w:rsidRDefault="00A416AE" w:rsidP="00A416AE">
            <w:pPr>
              <w:spacing w:after="0" w:line="240" w:lineRule="auto"/>
              <w:rPr>
                <w:rFonts w:eastAsia="Times New Roman" w:cs="Times New Roman"/>
              </w:rPr>
            </w:pPr>
            <w:r w:rsidRPr="00546B1E">
              <w:rPr>
                <w:rFonts w:eastAsia="Times New Roman" w:cs="Times New Roman"/>
              </w:rPr>
              <w:t>WDFW-Snake River Lab Field Office: Individual PC in P3 data file, PITAGS  http://www.ptagis.org</w:t>
            </w:r>
          </w:p>
        </w:tc>
        <w:tc>
          <w:tcPr>
            <w:tcW w:w="712" w:type="dxa"/>
            <w:tcBorders>
              <w:top w:val="outset" w:sz="6" w:space="0" w:color="D0D7E5"/>
              <w:left w:val="outset" w:sz="6" w:space="0" w:color="D0D7E5"/>
              <w:bottom w:val="outset" w:sz="6" w:space="0" w:color="D0D7E5"/>
              <w:right w:val="outset" w:sz="6" w:space="0" w:color="D0D7E5"/>
            </w:tcBorders>
            <w:shd w:val="clear" w:color="auto" w:fill="FFFFFF"/>
          </w:tcPr>
          <w:p w:rsidR="00A416AE" w:rsidRDefault="00A416AE" w:rsidP="00A416AE">
            <w:pPr>
              <w:spacing w:after="0" w:line="240" w:lineRule="auto"/>
              <w:jc w:val="right"/>
              <w:rPr>
                <w:rFonts w:ascii="Calibri" w:eastAsia="Times New Roman" w:hAnsi="Calibri" w:cs="Times New Roman"/>
                <w:color w:val="000000"/>
              </w:rPr>
            </w:pPr>
            <w:r w:rsidRPr="00622F27">
              <w:rPr>
                <w:rFonts w:ascii="Calibri" w:eastAsia="Times New Roman" w:hAnsi="Calibri" w:cs="Times New Roman"/>
                <w:color w:val="000000"/>
              </w:rPr>
              <w:t>2</w:t>
            </w:r>
          </w:p>
          <w:p w:rsidR="00A416AE" w:rsidRPr="00622F27" w:rsidRDefault="00A416AE" w:rsidP="00A416AE">
            <w:pPr>
              <w:spacing w:after="0" w:line="240" w:lineRule="auto"/>
              <w:jc w:val="right"/>
              <w:rPr>
                <w:rFonts w:ascii="Times New Roman" w:eastAsia="Times New Roman" w:hAnsi="Times New Roman" w:cs="Times New Roman"/>
                <w:sz w:val="24"/>
                <w:szCs w:val="24"/>
              </w:rPr>
            </w:pPr>
          </w:p>
        </w:tc>
      </w:tr>
    </w:tbl>
    <w:p w:rsidR="00243D53" w:rsidRDefault="00243D53">
      <w:r>
        <w:br w:type="page"/>
      </w:r>
    </w:p>
    <w:p w:rsidR="00243D53" w:rsidRDefault="00243D53" w:rsidP="00243D53"/>
    <w:tbl>
      <w:tblPr>
        <w:tblW w:w="14228" w:type="dxa"/>
        <w:tblCellSpacing w:w="0" w:type="dxa"/>
        <w:tblInd w:w="352"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96"/>
        <w:gridCol w:w="1580"/>
        <w:gridCol w:w="696"/>
        <w:gridCol w:w="302"/>
        <w:gridCol w:w="254"/>
        <w:gridCol w:w="584"/>
        <w:gridCol w:w="712"/>
        <w:gridCol w:w="1072"/>
        <w:gridCol w:w="1432"/>
        <w:gridCol w:w="2962"/>
        <w:gridCol w:w="80"/>
        <w:gridCol w:w="1966"/>
        <w:gridCol w:w="1792"/>
      </w:tblGrid>
      <w:tr w:rsidR="00243D53" w:rsidRPr="00FF4F64" w:rsidTr="008E305B">
        <w:trPr>
          <w:tblHeader/>
          <w:tblCellSpacing w:w="0" w:type="dxa"/>
        </w:trPr>
        <w:tc>
          <w:tcPr>
            <w:tcW w:w="14228" w:type="dxa"/>
            <w:gridSpan w:val="13"/>
            <w:tcBorders>
              <w:top w:val="nil"/>
              <w:left w:val="nil"/>
              <w:bottom w:val="nil"/>
              <w:right w:val="nil"/>
            </w:tcBorders>
            <w:shd w:val="clear" w:color="auto" w:fill="DEEAF6"/>
            <w:vAlign w:val="center"/>
            <w:hideMark/>
          </w:tcPr>
          <w:p w:rsidR="00243D53" w:rsidRPr="00FF4F64" w:rsidRDefault="00243D53" w:rsidP="00243D53">
            <w:pPr>
              <w:spacing w:after="0" w:line="240" w:lineRule="auto"/>
              <w:jc w:val="center"/>
              <w:rPr>
                <w:rFonts w:ascii="Calibri" w:eastAsia="Times New Roman" w:hAnsi="Calibri" w:cs="Times New Roman"/>
                <w:color w:val="000000"/>
                <w:sz w:val="24"/>
                <w:szCs w:val="24"/>
              </w:rPr>
            </w:pPr>
            <w:r w:rsidRPr="00FF4F64">
              <w:rPr>
                <w:rFonts w:ascii="Calibri" w:eastAsia="Times New Roman" w:hAnsi="Calibri" w:cs="Times New Roman"/>
                <w:b/>
                <w:bCs/>
                <w:color w:val="000000"/>
                <w:sz w:val="24"/>
                <w:szCs w:val="24"/>
              </w:rPr>
              <w:t>Table</w:t>
            </w:r>
            <w:r>
              <w:rPr>
                <w:rFonts w:ascii="Calibri" w:eastAsia="Times New Roman" w:hAnsi="Calibri" w:cs="Times New Roman"/>
                <w:b/>
                <w:bCs/>
                <w:color w:val="000000"/>
                <w:sz w:val="24"/>
                <w:szCs w:val="24"/>
              </w:rPr>
              <w:t xml:space="preserve"> </w:t>
            </w:r>
            <w:r w:rsidRPr="00FF4F64">
              <w:rPr>
                <w:rFonts w:ascii="Calibri" w:eastAsia="Times New Roman" w:hAnsi="Calibri" w:cs="Times New Roman"/>
                <w:b/>
                <w:bCs/>
                <w:color w:val="000000"/>
                <w:sz w:val="24"/>
                <w:szCs w:val="24"/>
              </w:rPr>
              <w:t>5</w:t>
            </w:r>
            <w:r>
              <w:rPr>
                <w:rFonts w:ascii="Calibri" w:eastAsia="Times New Roman" w:hAnsi="Calibri" w:cs="Times New Roman"/>
                <w:b/>
                <w:bCs/>
                <w:color w:val="000000"/>
                <w:sz w:val="24"/>
                <w:szCs w:val="24"/>
              </w:rPr>
              <w:t xml:space="preserve">.  </w:t>
            </w:r>
            <w:r w:rsidRPr="00FF4F64">
              <w:rPr>
                <w:rFonts w:ascii="Calibri" w:eastAsia="Times New Roman" w:hAnsi="Calibri" w:cs="Times New Roman"/>
                <w:b/>
                <w:bCs/>
                <w:color w:val="000000"/>
                <w:sz w:val="24"/>
                <w:szCs w:val="24"/>
              </w:rPr>
              <w:t>Contact</w:t>
            </w:r>
            <w:r>
              <w:rPr>
                <w:rFonts w:ascii="Calibri" w:eastAsia="Times New Roman" w:hAnsi="Calibri" w:cs="Times New Roman"/>
                <w:b/>
                <w:bCs/>
                <w:color w:val="000000"/>
                <w:sz w:val="24"/>
                <w:szCs w:val="24"/>
              </w:rPr>
              <w:t xml:space="preserve"> </w:t>
            </w:r>
            <w:r w:rsidRPr="00FF4F64">
              <w:rPr>
                <w:rFonts w:ascii="Calibri" w:eastAsia="Times New Roman" w:hAnsi="Calibri" w:cs="Times New Roman"/>
                <w:b/>
                <w:bCs/>
                <w:color w:val="000000"/>
                <w:sz w:val="24"/>
                <w:szCs w:val="24"/>
              </w:rPr>
              <w:t>Info</w:t>
            </w:r>
            <w:r>
              <w:rPr>
                <w:rFonts w:ascii="Calibri" w:eastAsia="Times New Roman" w:hAnsi="Calibri" w:cs="Times New Roman"/>
                <w:b/>
                <w:bCs/>
                <w:color w:val="000000"/>
                <w:sz w:val="24"/>
                <w:szCs w:val="24"/>
              </w:rPr>
              <w:t xml:space="preserve">rmation of </w:t>
            </w:r>
            <w:r w:rsidRPr="00FF4F64">
              <w:rPr>
                <w:rFonts w:ascii="Calibri" w:eastAsia="Times New Roman" w:hAnsi="Calibri" w:cs="Times New Roman"/>
                <w:b/>
                <w:bCs/>
                <w:color w:val="000000"/>
                <w:sz w:val="24"/>
                <w:szCs w:val="24"/>
              </w:rPr>
              <w:t>Non</w:t>
            </w:r>
            <w:r>
              <w:rPr>
                <w:rFonts w:ascii="Calibri" w:eastAsia="Times New Roman" w:hAnsi="Calibri" w:cs="Times New Roman"/>
                <w:b/>
                <w:bCs/>
                <w:color w:val="000000"/>
                <w:sz w:val="24"/>
                <w:szCs w:val="24"/>
              </w:rPr>
              <w:t xml:space="preserve"> </w:t>
            </w:r>
            <w:r w:rsidRPr="00FF4F64">
              <w:rPr>
                <w:rFonts w:ascii="Calibri" w:eastAsia="Times New Roman" w:hAnsi="Calibri" w:cs="Times New Roman"/>
                <w:b/>
                <w:bCs/>
                <w:color w:val="000000"/>
                <w:sz w:val="24"/>
                <w:szCs w:val="24"/>
              </w:rPr>
              <w:t>Responders</w:t>
            </w:r>
            <w:r>
              <w:rPr>
                <w:rFonts w:ascii="Calibri" w:eastAsia="Times New Roman" w:hAnsi="Calibri" w:cs="Times New Roman"/>
                <w:b/>
                <w:bCs/>
                <w:color w:val="000000"/>
                <w:sz w:val="24"/>
                <w:szCs w:val="24"/>
              </w:rPr>
              <w:t xml:space="preserve"> to BPA Data Repository Inventory                                                                           </w:t>
            </w:r>
            <w:r w:rsidRPr="001737EE">
              <w:rPr>
                <w:rFonts w:ascii="Calibri" w:eastAsia="Times New Roman" w:hAnsi="Calibri" w:cs="Times New Roman"/>
                <w:bCs/>
                <w:color w:val="000000"/>
                <w:sz w:val="24"/>
                <w:szCs w:val="24"/>
              </w:rPr>
              <w:t xml:space="preserve"> </w:t>
            </w:r>
            <w:r w:rsidR="00F54FC8">
              <w:rPr>
                <w:rFonts w:ascii="Calibri" w:eastAsia="Times New Roman" w:hAnsi="Calibri" w:cs="Times New Roman"/>
                <w:bCs/>
                <w:color w:val="000000"/>
                <w:sz w:val="24"/>
                <w:szCs w:val="24"/>
              </w:rPr>
              <w:t>20130916</w:t>
            </w:r>
          </w:p>
        </w:tc>
      </w:tr>
      <w:tr w:rsidR="00243D53" w:rsidRPr="00FF4F64" w:rsidTr="00243D53">
        <w:trPr>
          <w:tblHeader/>
          <w:tblCellSpacing w:w="0" w:type="dxa"/>
        </w:trPr>
        <w:tc>
          <w:tcPr>
            <w:tcW w:w="796"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sz w:val="16"/>
                <w:szCs w:val="16"/>
              </w:rPr>
            </w:pPr>
            <w:proofErr w:type="spellStart"/>
            <w:r w:rsidRPr="00FF4F64">
              <w:rPr>
                <w:rFonts w:ascii="Calibri" w:eastAsia="Times New Roman" w:hAnsi="Calibri" w:cs="Times New Roman"/>
                <w:b/>
                <w:bCs/>
                <w:color w:val="000000"/>
                <w:sz w:val="16"/>
                <w:szCs w:val="16"/>
              </w:rPr>
              <w:t>ProponentOrgs</w:t>
            </w:r>
            <w:proofErr w:type="spellEnd"/>
          </w:p>
        </w:tc>
        <w:tc>
          <w:tcPr>
            <w:tcW w:w="1580"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sz w:val="20"/>
                <w:szCs w:val="20"/>
              </w:rPr>
            </w:pPr>
            <w:r w:rsidRPr="00FF4F64">
              <w:rPr>
                <w:rFonts w:ascii="Calibri" w:eastAsia="Times New Roman" w:hAnsi="Calibri" w:cs="Times New Roman"/>
                <w:b/>
                <w:bCs/>
                <w:color w:val="000000"/>
                <w:sz w:val="20"/>
                <w:szCs w:val="20"/>
              </w:rPr>
              <w:t>Project Title</w:t>
            </w:r>
          </w:p>
        </w:tc>
        <w:tc>
          <w:tcPr>
            <w:tcW w:w="696"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sz w:val="20"/>
                <w:szCs w:val="20"/>
              </w:rPr>
            </w:pPr>
            <w:r w:rsidRPr="00FF4F64">
              <w:rPr>
                <w:rFonts w:ascii="Calibri" w:eastAsia="Times New Roman" w:hAnsi="Calibri" w:cs="Times New Roman"/>
                <w:b/>
                <w:bCs/>
                <w:color w:val="000000"/>
                <w:sz w:val="20"/>
                <w:szCs w:val="20"/>
              </w:rPr>
              <w:t>Project N</w:t>
            </w:r>
            <w:r>
              <w:rPr>
                <w:rFonts w:ascii="Calibri" w:eastAsia="Times New Roman" w:hAnsi="Calibri" w:cs="Times New Roman"/>
                <w:b/>
                <w:bCs/>
                <w:color w:val="000000"/>
                <w:sz w:val="20"/>
                <w:szCs w:val="20"/>
              </w:rPr>
              <w:t>o.</w:t>
            </w:r>
          </w:p>
        </w:tc>
        <w:tc>
          <w:tcPr>
            <w:tcW w:w="302"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sz w:val="18"/>
                <w:szCs w:val="18"/>
              </w:rPr>
            </w:pPr>
            <w:r>
              <w:rPr>
                <w:rFonts w:ascii="Calibri" w:eastAsia="Times New Roman" w:hAnsi="Calibri" w:cs="Times New Roman"/>
                <w:b/>
                <w:bCs/>
                <w:color w:val="000000"/>
                <w:sz w:val="18"/>
                <w:szCs w:val="18"/>
              </w:rPr>
              <w:t>Assign</w:t>
            </w:r>
          </w:p>
        </w:tc>
        <w:tc>
          <w:tcPr>
            <w:tcW w:w="254"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sz w:val="18"/>
                <w:szCs w:val="18"/>
              </w:rPr>
            </w:pPr>
            <w:r>
              <w:rPr>
                <w:rFonts w:ascii="Calibri" w:eastAsia="Times New Roman" w:hAnsi="Calibri" w:cs="Times New Roman"/>
                <w:b/>
                <w:bCs/>
                <w:color w:val="000000"/>
                <w:sz w:val="18"/>
                <w:szCs w:val="18"/>
              </w:rPr>
              <w:t xml:space="preserve"> </w:t>
            </w:r>
            <w:proofErr w:type="spellStart"/>
            <w:r>
              <w:rPr>
                <w:rFonts w:ascii="Calibri" w:eastAsia="Times New Roman" w:hAnsi="Calibri" w:cs="Times New Roman"/>
                <w:b/>
                <w:bCs/>
                <w:color w:val="000000"/>
                <w:sz w:val="18"/>
                <w:szCs w:val="18"/>
              </w:rPr>
              <w:t>A</w:t>
            </w:r>
            <w:r w:rsidRPr="00FF4F64">
              <w:rPr>
                <w:rFonts w:ascii="Calibri" w:eastAsia="Times New Roman" w:hAnsi="Calibri" w:cs="Times New Roman"/>
                <w:b/>
                <w:bCs/>
                <w:color w:val="000000"/>
                <w:sz w:val="18"/>
                <w:szCs w:val="18"/>
              </w:rPr>
              <w:t>gy</w:t>
            </w:r>
            <w:proofErr w:type="spellEnd"/>
          </w:p>
        </w:tc>
        <w:tc>
          <w:tcPr>
            <w:tcW w:w="584"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243D53">
            <w:pPr>
              <w:spacing w:after="0" w:line="240" w:lineRule="auto"/>
              <w:jc w:val="center"/>
              <w:rPr>
                <w:rFonts w:ascii="Times New Roman" w:eastAsia="Times New Roman" w:hAnsi="Times New Roman" w:cs="Times New Roman"/>
                <w:b/>
                <w:bCs/>
                <w:sz w:val="18"/>
                <w:szCs w:val="18"/>
              </w:rPr>
            </w:pPr>
            <w:r w:rsidRPr="00FF4F64">
              <w:rPr>
                <w:rFonts w:ascii="Calibri" w:eastAsia="Times New Roman" w:hAnsi="Calibri" w:cs="Times New Roman"/>
                <w:b/>
                <w:bCs/>
                <w:color w:val="000000"/>
                <w:sz w:val="18"/>
                <w:szCs w:val="18"/>
              </w:rPr>
              <w:t xml:space="preserve">Fish </w:t>
            </w:r>
            <w:r w:rsidRPr="00243D53">
              <w:rPr>
                <w:rFonts w:ascii="Calibri" w:eastAsia="Times New Roman" w:hAnsi="Calibri" w:cs="Times New Roman"/>
                <w:b/>
                <w:bCs/>
                <w:color w:val="000000"/>
                <w:sz w:val="16"/>
                <w:szCs w:val="16"/>
              </w:rPr>
              <w:t>Metri</w:t>
            </w:r>
            <w:r>
              <w:rPr>
                <w:rFonts w:ascii="Calibri" w:eastAsia="Times New Roman" w:hAnsi="Calibri" w:cs="Times New Roman"/>
                <w:b/>
                <w:bCs/>
                <w:color w:val="000000"/>
                <w:sz w:val="16"/>
                <w:szCs w:val="16"/>
              </w:rPr>
              <w:t>cs</w:t>
            </w:r>
          </w:p>
        </w:tc>
        <w:tc>
          <w:tcPr>
            <w:tcW w:w="712"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sz w:val="20"/>
                <w:szCs w:val="20"/>
              </w:rPr>
            </w:pPr>
            <w:r w:rsidRPr="00FF4F64">
              <w:rPr>
                <w:rFonts w:ascii="Calibri" w:eastAsia="Times New Roman" w:hAnsi="Calibri" w:cs="Times New Roman"/>
                <w:b/>
                <w:bCs/>
                <w:color w:val="000000"/>
                <w:sz w:val="20"/>
                <w:szCs w:val="20"/>
              </w:rPr>
              <w:t>Status</w:t>
            </w:r>
          </w:p>
        </w:tc>
        <w:tc>
          <w:tcPr>
            <w:tcW w:w="1072"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rPr>
            </w:pPr>
            <w:r w:rsidRPr="00FF4F64">
              <w:rPr>
                <w:rFonts w:ascii="Calibri" w:eastAsia="Times New Roman" w:hAnsi="Calibri" w:cs="Times New Roman"/>
                <w:b/>
                <w:bCs/>
                <w:color w:val="000000"/>
              </w:rPr>
              <w:t>Contact Person</w:t>
            </w:r>
          </w:p>
        </w:tc>
        <w:tc>
          <w:tcPr>
            <w:tcW w:w="1432"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rPr>
            </w:pPr>
            <w:r w:rsidRPr="00FF4F64">
              <w:rPr>
                <w:rFonts w:ascii="Calibri" w:eastAsia="Times New Roman" w:hAnsi="Calibri" w:cs="Times New Roman"/>
                <w:b/>
                <w:bCs/>
                <w:color w:val="000000"/>
              </w:rPr>
              <w:t>Contact Phone</w:t>
            </w:r>
          </w:p>
        </w:tc>
        <w:tc>
          <w:tcPr>
            <w:tcW w:w="2962"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rPr>
            </w:pPr>
            <w:r w:rsidRPr="00FF4F64">
              <w:rPr>
                <w:rFonts w:ascii="Calibri" w:eastAsia="Times New Roman" w:hAnsi="Calibri" w:cs="Times New Roman"/>
                <w:b/>
                <w:bCs/>
                <w:color w:val="000000"/>
              </w:rPr>
              <w:t>Contact Email</w:t>
            </w:r>
          </w:p>
        </w:tc>
        <w:tc>
          <w:tcPr>
            <w:tcW w:w="80"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tcPr>
          <w:p w:rsidR="00243D53" w:rsidRPr="00FF4F64" w:rsidRDefault="00243D53" w:rsidP="00960EDA">
            <w:pPr>
              <w:spacing w:after="0" w:line="240" w:lineRule="auto"/>
              <w:jc w:val="center"/>
              <w:rPr>
                <w:rFonts w:ascii="Times New Roman" w:eastAsia="Times New Roman" w:hAnsi="Times New Roman" w:cs="Times New Roman"/>
                <w:b/>
                <w:bCs/>
                <w:sz w:val="24"/>
                <w:szCs w:val="24"/>
              </w:rPr>
            </w:pPr>
          </w:p>
        </w:tc>
        <w:tc>
          <w:tcPr>
            <w:tcW w:w="1966"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sz w:val="16"/>
                <w:szCs w:val="16"/>
              </w:rPr>
            </w:pPr>
            <w:r w:rsidRPr="00FF4F64">
              <w:rPr>
                <w:rFonts w:ascii="Calibri" w:eastAsia="Times New Roman" w:hAnsi="Calibri" w:cs="Times New Roman"/>
                <w:b/>
                <w:bCs/>
                <w:color w:val="000000"/>
                <w:sz w:val="16"/>
                <w:szCs w:val="16"/>
              </w:rPr>
              <w:t>Comments</w:t>
            </w:r>
          </w:p>
        </w:tc>
        <w:tc>
          <w:tcPr>
            <w:tcW w:w="1792" w:type="dxa"/>
            <w:tcBorders>
              <w:top w:val="outset" w:sz="6" w:space="0" w:color="000000"/>
              <w:left w:val="outset" w:sz="6" w:space="0" w:color="000000"/>
              <w:bottom w:val="outset" w:sz="6" w:space="0" w:color="000000"/>
              <w:right w:val="outset" w:sz="6" w:space="0" w:color="000000"/>
            </w:tcBorders>
            <w:shd w:val="clear" w:color="auto" w:fill="DEEAF6" w:themeFill="accent1" w:themeFillTint="33"/>
            <w:vAlign w:val="center"/>
            <w:hideMark/>
          </w:tcPr>
          <w:p w:rsidR="00243D53" w:rsidRPr="00FF4F64" w:rsidRDefault="00243D53" w:rsidP="00960EDA">
            <w:pPr>
              <w:spacing w:after="0" w:line="240" w:lineRule="auto"/>
              <w:jc w:val="center"/>
              <w:rPr>
                <w:rFonts w:ascii="Times New Roman" w:eastAsia="Times New Roman" w:hAnsi="Times New Roman" w:cs="Times New Roman"/>
                <w:b/>
                <w:bCs/>
                <w:sz w:val="16"/>
                <w:szCs w:val="16"/>
              </w:rPr>
            </w:pPr>
            <w:r w:rsidRPr="00FF4F64">
              <w:rPr>
                <w:rFonts w:ascii="Calibri" w:eastAsia="Times New Roman" w:hAnsi="Calibri" w:cs="Times New Roman"/>
                <w:b/>
                <w:bCs/>
                <w:color w:val="000000"/>
                <w:sz w:val="16"/>
                <w:szCs w:val="16"/>
              </w:rPr>
              <w:t>Designated</w:t>
            </w:r>
            <w:r>
              <w:rPr>
                <w:rFonts w:ascii="Calibri" w:eastAsia="Times New Roman" w:hAnsi="Calibri" w:cs="Times New Roman"/>
                <w:b/>
                <w:bCs/>
                <w:color w:val="000000"/>
                <w:sz w:val="16"/>
                <w:szCs w:val="16"/>
              </w:rPr>
              <w:t xml:space="preserve"> </w:t>
            </w:r>
            <w:r w:rsidRPr="00FF4F64">
              <w:rPr>
                <w:rFonts w:ascii="Calibri" w:eastAsia="Times New Roman" w:hAnsi="Calibri" w:cs="Times New Roman"/>
                <w:b/>
                <w:bCs/>
                <w:color w:val="000000"/>
                <w:sz w:val="16"/>
                <w:szCs w:val="16"/>
              </w:rPr>
              <w:t>Repositories</w:t>
            </w:r>
            <w:r>
              <w:rPr>
                <w:rFonts w:ascii="Calibri" w:eastAsia="Times New Roman" w:hAnsi="Calibri" w:cs="Times New Roman"/>
                <w:b/>
                <w:bCs/>
                <w:color w:val="000000"/>
                <w:sz w:val="16"/>
                <w:szCs w:val="16"/>
              </w:rPr>
              <w:t xml:space="preserve"> in CBFish</w:t>
            </w: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CCT Accord Administration Coordination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2009-007-00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Chief Joseph Kokanee Enhancement</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1995-011-00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 Wolf</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509-422-5657, 509-422-7437</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keith.wolf@colvilletribes.com</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Colville Hatchery Operation and Maintenance (O&amp;M)</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1985-038-00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 Wolf</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509-422-5657, 509-422-7437</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keith.wolf@colvilletribes.com</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FCRPS Water Studies &amp; Passage of Adult Salmon &amp; Steelhead</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2008-908-00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 Wolf</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509-422-5657, 509-422-7437</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keith.wolf@colvilletribes.com</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proofErr w:type="spellStart"/>
            <w:r w:rsidRPr="00FF4F64">
              <w:rPr>
                <w:rFonts w:ascii="Calibri" w:eastAsia="Times New Roman" w:hAnsi="Calibri" w:cs="Times New Roman"/>
                <w:color w:val="000000"/>
                <w:sz w:val="20"/>
                <w:szCs w:val="20"/>
              </w:rPr>
              <w:t>Hellsgate</w:t>
            </w:r>
            <w:proofErr w:type="spellEnd"/>
            <w:r w:rsidRPr="00FF4F64">
              <w:rPr>
                <w:rFonts w:ascii="Calibri" w:eastAsia="Times New Roman" w:hAnsi="Calibri" w:cs="Times New Roman"/>
                <w:color w:val="000000"/>
                <w:sz w:val="20"/>
                <w:szCs w:val="20"/>
              </w:rPr>
              <w:t xml:space="preserve"> Big Game Winter Range</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1992-048-00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Lake Roosevelt Rainbow Trout Habitat and Passage Improvement</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1990-018-00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 Wolf</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509-422-5657, 509-422-7437</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keith.wolf@colvilletribes.com</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Land &amp; Water Acquisition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2008-104-00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Okanogan Basin Monitoring &amp; Evaluation Program (OBMEP)</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2003-022-00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Okanogan Habitat Acquisition and Restoration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2008-102-00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 xml:space="preserve">Omak Creek Anadromous Fish </w:t>
            </w:r>
            <w:r w:rsidRPr="00FF4F64">
              <w:rPr>
                <w:rFonts w:ascii="Calibri" w:eastAsia="Times New Roman" w:hAnsi="Calibri" w:cs="Times New Roman"/>
                <w:color w:val="000000"/>
                <w:sz w:val="20"/>
                <w:szCs w:val="20"/>
              </w:rPr>
              <w:lastRenderedPageBreak/>
              <w:t>Habitat and Passage</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lastRenderedPageBreak/>
              <w:t>2000-001-00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lastRenderedPageBreak/>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Omak Lake Parcels Acquisition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2008-120-00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Resident Fish Research, Monitoring and Evaluation (RM&amp;E)</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2008-109-00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 Wolf</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509-422-5657, 509-422-7437</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keith.wolf@colvilletribes.com</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Restore Salmon Creek Anadromous Fish</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1996-042-00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Rufus Woods Habitat/Passage Improvement, Creel and Triploid Supplementation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2007-405-00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 Wolf</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509-422-5657, 509-422-7437</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keith.wolf@colvilletribes.com</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Rufus Woods Redband Net Pens</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2008-117-00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Selective Gear Deployment</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2008-105-00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 Wolf</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509-422-5657, 509-422-7437</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keith.wolf@colvilletribes.com</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 Conservation Enforcement-Colville Tribe</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2008-106-00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Twin Lakes Enhancement</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2008-111-00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White Sturgeon Enhancement</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2008-116-00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Colville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Wildlife Habitat Pre-Acquisition-Colville Tribe</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2007-027-00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lastRenderedPageBreak/>
              <w:t>Colville Confederated Tribes, D J Warren and Associates, Inc.</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Okanogan Basin Locally Adapted Steelhead Broodstock Step 1 and 2 (</w:t>
            </w:r>
            <w:proofErr w:type="spellStart"/>
            <w:r w:rsidRPr="00FF4F64">
              <w:rPr>
                <w:rFonts w:ascii="Calibri" w:eastAsia="Times New Roman" w:hAnsi="Calibri" w:cs="Times New Roman"/>
                <w:color w:val="000000"/>
                <w:sz w:val="20"/>
                <w:szCs w:val="20"/>
              </w:rPr>
              <w:t>Casimer</w:t>
            </w:r>
            <w:proofErr w:type="spellEnd"/>
            <w:r w:rsidRPr="00FF4F64">
              <w:rPr>
                <w:rFonts w:ascii="Calibri" w:eastAsia="Times New Roman" w:hAnsi="Calibri" w:cs="Times New Roman"/>
                <w:color w:val="000000"/>
                <w:sz w:val="20"/>
                <w:szCs w:val="20"/>
              </w:rPr>
              <w:t xml:space="preserve"> Bar)</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2007-212-00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roofErr w:type="spellStart"/>
            <w:r w:rsidRPr="00FF4F64">
              <w:rPr>
                <w:rFonts w:ascii="Calibri" w:eastAsia="Times New Roman" w:hAnsi="Calibri" w:cs="Times New Roman"/>
                <w:color w:val="000000"/>
                <w:sz w:val="16"/>
                <w:szCs w:val="16"/>
              </w:rPr>
              <w:t>Kalispel</w:t>
            </w:r>
            <w:proofErr w:type="spellEnd"/>
            <w:r w:rsidRPr="00FF4F64">
              <w:rPr>
                <w:rFonts w:ascii="Calibri" w:eastAsia="Times New Roman" w:hAnsi="Calibri" w:cs="Times New Roman"/>
                <w:color w:val="000000"/>
                <w:sz w:val="16"/>
                <w:szCs w:val="16"/>
              </w:rPr>
              <w:t xml:space="preserv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proofErr w:type="spellStart"/>
            <w:r w:rsidRPr="00FF4F64">
              <w:rPr>
                <w:rFonts w:ascii="Calibri" w:eastAsia="Times New Roman" w:hAnsi="Calibri" w:cs="Times New Roman"/>
                <w:color w:val="000000"/>
                <w:sz w:val="20"/>
                <w:szCs w:val="20"/>
              </w:rPr>
              <w:t>Albeni</w:t>
            </w:r>
            <w:proofErr w:type="spellEnd"/>
            <w:r w:rsidRPr="00FF4F64">
              <w:rPr>
                <w:rFonts w:ascii="Calibri" w:eastAsia="Times New Roman" w:hAnsi="Calibri" w:cs="Times New Roman"/>
                <w:color w:val="000000"/>
                <w:sz w:val="20"/>
                <w:szCs w:val="20"/>
              </w:rPr>
              <w:t xml:space="preserve"> Falls Wildlife Mitigation-</w:t>
            </w:r>
            <w:proofErr w:type="spellStart"/>
            <w:r w:rsidRPr="00FF4F64">
              <w:rPr>
                <w:rFonts w:ascii="Calibri" w:eastAsia="Times New Roman" w:hAnsi="Calibri" w:cs="Times New Roman"/>
                <w:color w:val="000000"/>
                <w:sz w:val="20"/>
                <w:szCs w:val="20"/>
              </w:rPr>
              <w:t>Kalispel</w:t>
            </w:r>
            <w:proofErr w:type="spellEnd"/>
            <w:r w:rsidRPr="00FF4F64">
              <w:rPr>
                <w:rFonts w:ascii="Calibri" w:eastAsia="Times New Roman" w:hAnsi="Calibri" w:cs="Times New Roman"/>
                <w:color w:val="000000"/>
                <w:sz w:val="20"/>
                <w:szCs w:val="20"/>
              </w:rPr>
              <w:t xml:space="preserve"> Tribe</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1992-061-02</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roofErr w:type="spellStart"/>
            <w:r w:rsidRPr="00FF4F64">
              <w:rPr>
                <w:rFonts w:ascii="Calibri" w:eastAsia="Times New Roman" w:hAnsi="Calibri" w:cs="Times New Roman"/>
                <w:color w:val="000000"/>
                <w:sz w:val="16"/>
                <w:szCs w:val="16"/>
              </w:rPr>
              <w:t>Kalispel</w:t>
            </w:r>
            <w:proofErr w:type="spellEnd"/>
            <w:r w:rsidRPr="00FF4F64">
              <w:rPr>
                <w:rFonts w:ascii="Calibri" w:eastAsia="Times New Roman" w:hAnsi="Calibri" w:cs="Times New Roman"/>
                <w:color w:val="000000"/>
                <w:sz w:val="16"/>
                <w:szCs w:val="16"/>
              </w:rPr>
              <w:t xml:space="preserv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proofErr w:type="spellStart"/>
            <w:r w:rsidRPr="00FF4F64">
              <w:rPr>
                <w:rFonts w:ascii="Calibri" w:eastAsia="Times New Roman" w:hAnsi="Calibri" w:cs="Times New Roman"/>
                <w:color w:val="000000"/>
                <w:sz w:val="20"/>
                <w:szCs w:val="20"/>
              </w:rPr>
              <w:t>Kalispel</w:t>
            </w:r>
            <w:proofErr w:type="spellEnd"/>
            <w:r w:rsidRPr="00FF4F64">
              <w:rPr>
                <w:rFonts w:ascii="Calibri" w:eastAsia="Times New Roman" w:hAnsi="Calibri" w:cs="Times New Roman"/>
                <w:color w:val="000000"/>
                <w:sz w:val="20"/>
                <w:szCs w:val="20"/>
              </w:rPr>
              <w:t xml:space="preserve"> Tribe Coordination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2007-162-00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roofErr w:type="spellStart"/>
            <w:r w:rsidRPr="00FF4F64">
              <w:rPr>
                <w:rFonts w:ascii="Calibri" w:eastAsia="Times New Roman" w:hAnsi="Calibri" w:cs="Times New Roman"/>
                <w:color w:val="000000"/>
                <w:sz w:val="16"/>
                <w:szCs w:val="16"/>
              </w:rPr>
              <w:t>Kalispel</w:t>
            </w:r>
            <w:proofErr w:type="spellEnd"/>
            <w:r w:rsidRPr="00FF4F64">
              <w:rPr>
                <w:rFonts w:ascii="Calibri" w:eastAsia="Times New Roman" w:hAnsi="Calibri" w:cs="Times New Roman"/>
                <w:color w:val="000000"/>
                <w:sz w:val="16"/>
                <w:szCs w:val="16"/>
              </w:rPr>
              <w:t xml:space="preserv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proofErr w:type="spellStart"/>
            <w:r w:rsidRPr="00FF4F64">
              <w:rPr>
                <w:rFonts w:ascii="Calibri" w:eastAsia="Times New Roman" w:hAnsi="Calibri" w:cs="Times New Roman"/>
                <w:color w:val="000000"/>
                <w:sz w:val="20"/>
                <w:szCs w:val="20"/>
              </w:rPr>
              <w:t>Kalispel</w:t>
            </w:r>
            <w:proofErr w:type="spellEnd"/>
            <w:r w:rsidRPr="00FF4F64">
              <w:rPr>
                <w:rFonts w:ascii="Calibri" w:eastAsia="Times New Roman" w:hAnsi="Calibri" w:cs="Times New Roman"/>
                <w:color w:val="000000"/>
                <w:sz w:val="20"/>
                <w:szCs w:val="20"/>
              </w:rPr>
              <w:t xml:space="preserve"> Tribe Resident Fish Program</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1995-001-00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roofErr w:type="spellStart"/>
            <w:r w:rsidRPr="00FF4F64">
              <w:rPr>
                <w:rFonts w:ascii="Calibri" w:eastAsia="Times New Roman" w:hAnsi="Calibri" w:cs="Times New Roman"/>
                <w:color w:val="000000"/>
                <w:sz w:val="16"/>
                <w:szCs w:val="16"/>
              </w:rPr>
              <w:t>Kalispel</w:t>
            </w:r>
            <w:proofErr w:type="spellEnd"/>
            <w:r w:rsidRPr="00FF4F64">
              <w:rPr>
                <w:rFonts w:ascii="Calibri" w:eastAsia="Times New Roman" w:hAnsi="Calibri" w:cs="Times New Roman"/>
                <w:color w:val="000000"/>
                <w:sz w:val="16"/>
                <w:szCs w:val="16"/>
              </w:rPr>
              <w:t xml:space="preserv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Non-Native fish Suppression in Graham Creek</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2007-149-00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roofErr w:type="spellStart"/>
            <w:r w:rsidRPr="00FF4F64">
              <w:rPr>
                <w:rFonts w:ascii="Calibri" w:eastAsia="Times New Roman" w:hAnsi="Calibri" w:cs="Times New Roman"/>
                <w:color w:val="000000"/>
                <w:sz w:val="16"/>
                <w:szCs w:val="16"/>
              </w:rPr>
              <w:t>Kalispel</w:t>
            </w:r>
            <w:proofErr w:type="spellEnd"/>
            <w:r w:rsidRPr="00FF4F64">
              <w:rPr>
                <w:rFonts w:ascii="Calibri" w:eastAsia="Times New Roman" w:hAnsi="Calibri" w:cs="Times New Roman"/>
                <w:color w:val="000000"/>
                <w:sz w:val="16"/>
                <w:szCs w:val="16"/>
              </w:rPr>
              <w:t xml:space="preserv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Resident Fish above Chief Joseph and Grand Coulee Dams</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1997-004-00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 xml:space="preserve">Ray </w:t>
            </w:r>
            <w:proofErr w:type="spellStart"/>
            <w:r w:rsidRPr="00FF4F64">
              <w:rPr>
                <w:rFonts w:ascii="Calibri" w:eastAsia="Times New Roman" w:hAnsi="Calibri" w:cs="Times New Roman"/>
                <w:color w:val="000000"/>
              </w:rPr>
              <w:t>Entz</w:t>
            </w:r>
            <w:proofErr w:type="spellEnd"/>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509-445-1147</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rentz@knrd.org</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National Oceanic</w:t>
            </w:r>
            <w:r w:rsidR="00D63FC1">
              <w:rPr>
                <w:rFonts w:ascii="Calibri" w:eastAsia="Times New Roman" w:hAnsi="Calibri" w:cs="Times New Roman"/>
                <w:color w:val="000000"/>
                <w:sz w:val="16"/>
                <w:szCs w:val="16"/>
              </w:rPr>
              <w:t xml:space="preserve"> &amp; </w:t>
            </w:r>
            <w:proofErr w:type="spellStart"/>
            <w:r w:rsidR="00D63FC1">
              <w:rPr>
                <w:rFonts w:ascii="Calibri" w:eastAsia="Times New Roman" w:hAnsi="Calibri" w:cs="Times New Roman"/>
                <w:color w:val="000000"/>
                <w:sz w:val="16"/>
                <w:szCs w:val="16"/>
              </w:rPr>
              <w:t>Atmosph</w:t>
            </w:r>
            <w:proofErr w:type="spellEnd"/>
            <w:r w:rsidR="00D63FC1">
              <w:rPr>
                <w:rFonts w:ascii="Calibri" w:eastAsia="Times New Roman" w:hAnsi="Calibri" w:cs="Times New Roman"/>
                <w:color w:val="000000"/>
                <w:sz w:val="16"/>
                <w:szCs w:val="16"/>
              </w:rPr>
              <w:t xml:space="preserve">. </w:t>
            </w:r>
            <w:proofErr w:type="spellStart"/>
            <w:r w:rsidR="00D63FC1">
              <w:rPr>
                <w:rFonts w:ascii="Calibri" w:eastAsia="Times New Roman" w:hAnsi="Calibri" w:cs="Times New Roman"/>
                <w:color w:val="000000"/>
                <w:sz w:val="16"/>
                <w:szCs w:val="16"/>
              </w:rPr>
              <w:t>Administ</w:t>
            </w:r>
            <w:proofErr w:type="spellEnd"/>
            <w:r w:rsidR="00D63FC1">
              <w:rPr>
                <w:rFonts w:ascii="Calibri" w:eastAsia="Times New Roman" w:hAnsi="Calibri" w:cs="Times New Roman"/>
                <w:color w:val="000000"/>
                <w:sz w:val="16"/>
                <w:szCs w:val="16"/>
              </w:rPr>
              <w:t>.</w:t>
            </w:r>
            <w:r w:rsidRPr="00FF4F64">
              <w:rPr>
                <w:rFonts w:ascii="Calibri" w:eastAsia="Times New Roman" w:hAnsi="Calibri" w:cs="Times New Roman"/>
                <w:color w:val="000000"/>
                <w:sz w:val="16"/>
                <w:szCs w:val="16"/>
              </w:rPr>
              <w:t xml:space="preserve"> (NOAA)</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New Marking and Monitoring Technologies</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1983-319-00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PSMFC</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PSMFC</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No response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Sandra Downing</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206-860-5604</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sandy.downing@noaa.gov</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https://efw.bpa.gov/contractors/usingpisces.aspx</w:t>
            </w: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D63FC1" w:rsidP="00D63FC1">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National Oceanic</w:t>
            </w:r>
            <w:r>
              <w:rPr>
                <w:rFonts w:ascii="Calibri" w:eastAsia="Times New Roman" w:hAnsi="Calibri" w:cs="Times New Roman"/>
                <w:color w:val="000000"/>
                <w:sz w:val="16"/>
                <w:szCs w:val="16"/>
              </w:rPr>
              <w:t xml:space="preserve"> &amp; </w:t>
            </w:r>
            <w:proofErr w:type="spellStart"/>
            <w:r>
              <w:rPr>
                <w:rFonts w:ascii="Calibri" w:eastAsia="Times New Roman" w:hAnsi="Calibri" w:cs="Times New Roman"/>
                <w:color w:val="000000"/>
                <w:sz w:val="16"/>
                <w:szCs w:val="16"/>
              </w:rPr>
              <w:t>Atmosph</w:t>
            </w:r>
            <w:proofErr w:type="spellEnd"/>
            <w:r>
              <w:rPr>
                <w:rFonts w:ascii="Calibri" w:eastAsia="Times New Roman" w:hAnsi="Calibri" w:cs="Times New Roman"/>
                <w:color w:val="000000"/>
                <w:sz w:val="16"/>
                <w:szCs w:val="16"/>
              </w:rPr>
              <w:t xml:space="preserve">. </w:t>
            </w:r>
            <w:proofErr w:type="spellStart"/>
            <w:r>
              <w:rPr>
                <w:rFonts w:ascii="Calibri" w:eastAsia="Times New Roman" w:hAnsi="Calibri" w:cs="Times New Roman"/>
                <w:color w:val="000000"/>
                <w:sz w:val="16"/>
                <w:szCs w:val="16"/>
              </w:rPr>
              <w:t>Administ</w:t>
            </w:r>
            <w:proofErr w:type="spellEnd"/>
            <w:r>
              <w:rPr>
                <w:rFonts w:ascii="Calibri" w:eastAsia="Times New Roman" w:hAnsi="Calibri" w:cs="Times New Roman"/>
                <w:color w:val="000000"/>
                <w:sz w:val="16"/>
                <w:szCs w:val="16"/>
              </w:rPr>
              <w:t>.</w:t>
            </w:r>
            <w:r w:rsidRPr="00FF4F64">
              <w:rPr>
                <w:rFonts w:ascii="Calibri" w:eastAsia="Times New Roman" w:hAnsi="Calibri" w:cs="Times New Roman"/>
                <w:color w:val="000000"/>
                <w:sz w:val="16"/>
                <w:szCs w:val="16"/>
              </w:rPr>
              <w:t xml:space="preserve"> </w:t>
            </w:r>
            <w:r w:rsidR="00243D53" w:rsidRPr="00FF4F64">
              <w:rPr>
                <w:rFonts w:ascii="Calibri" w:eastAsia="Times New Roman" w:hAnsi="Calibri" w:cs="Times New Roman"/>
                <w:color w:val="000000"/>
                <w:sz w:val="16"/>
                <w:szCs w:val="16"/>
              </w:rPr>
              <w:t xml:space="preserve">(NOAA), </w:t>
            </w:r>
            <w:r>
              <w:rPr>
                <w:rFonts w:ascii="Calibri" w:eastAsia="Times New Roman" w:hAnsi="Calibri" w:cs="Times New Roman"/>
                <w:color w:val="000000"/>
                <w:sz w:val="16"/>
                <w:szCs w:val="16"/>
              </w:rPr>
              <w:t>PSMFC</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Adult PIT Detector Installation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2001-003-00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PSMFC</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PSMFC</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No response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Sandra Downing</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206-860-5604</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sandy.downing@noaa.gov</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John Tenney said all of this project's data is housed in PTAGIS, so is available to BPA.</w:t>
            </w: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https://efw.bpa.gov/contractors/usingpisces.aspx, http://www.efw.bpa.gov/searchpublications/, http://www.ptagis.org/ptagis/index.jsp</w:t>
            </w: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Salish and Kootenai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 xml:space="preserve">Hungry Horse Mitigation/Flathead Lake Restoration and Research, </w:t>
            </w:r>
            <w:r w:rsidRPr="00FF4F64">
              <w:rPr>
                <w:rFonts w:ascii="Calibri" w:eastAsia="Times New Roman" w:hAnsi="Calibri" w:cs="Times New Roman"/>
                <w:color w:val="000000"/>
                <w:sz w:val="20"/>
                <w:szCs w:val="20"/>
              </w:rPr>
              <w:lastRenderedPageBreak/>
              <w:t>Monitoring and Evaluation (RM&amp;E)</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lastRenderedPageBreak/>
              <w:t>1991-019-01</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MFWP</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MFWP</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No response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lastRenderedPageBreak/>
              <w:t>Salish and Kootenai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Salish-Kootenai Tribe Coordination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2012-009-00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MFWP</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MFWP</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No</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No response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Salish and Kootenai Confederated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Secure and Restore Fish and Wildlife Habitat in Montana</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2002-003-00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MFWP</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MFWP</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No</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No response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No environmental metrics associated with this project.</w:t>
            </w: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Shoshone-Bannock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ESA Habitat Restoration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2008-903-00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IDFG</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IDFG</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No response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 xml:space="preserve">Sammy </w:t>
            </w:r>
            <w:proofErr w:type="spellStart"/>
            <w:r w:rsidRPr="00FF4F64">
              <w:rPr>
                <w:rFonts w:ascii="Calibri" w:eastAsia="Times New Roman" w:hAnsi="Calibri" w:cs="Times New Roman"/>
                <w:color w:val="000000"/>
              </w:rPr>
              <w:t>Matsaw</w:t>
            </w:r>
            <w:proofErr w:type="spellEnd"/>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208-239-1047</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 xml:space="preserve">Have COTR contact Direct Data Contact Sammy </w:t>
            </w:r>
            <w:proofErr w:type="spellStart"/>
            <w:r w:rsidRPr="00FF4F64">
              <w:rPr>
                <w:rFonts w:ascii="Calibri" w:eastAsia="Times New Roman" w:hAnsi="Calibri" w:cs="Times New Roman"/>
                <w:color w:val="000000"/>
                <w:sz w:val="16"/>
                <w:szCs w:val="16"/>
              </w:rPr>
              <w:t>Matsaw</w:t>
            </w:r>
            <w:proofErr w:type="spellEnd"/>
            <w:r w:rsidRPr="00FF4F64">
              <w:rPr>
                <w:rFonts w:ascii="Calibri" w:eastAsia="Times New Roman" w:hAnsi="Calibri" w:cs="Times New Roman"/>
                <w:color w:val="000000"/>
                <w:sz w:val="16"/>
                <w:szCs w:val="16"/>
              </w:rPr>
              <w:t xml:space="preserve"> 208-239-1047. Report Title = ESA Habitat Restoration Project</w:t>
            </w: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Shoshone-Bannock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Fort Hall Habitat Restoration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1992-010-00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IDFG</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IDFG</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No response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 xml:space="preserve">Hunter Osborne </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208-239-4564</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Have COTR contact Direct Data Contact Hunter Osborne 208-239-4564. Report Title = Habitat Restoration/Enhancement Fort Hall Reservation</w:t>
            </w: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http://www.efw.bpa.gov/searchpublications/, https://efw.bpa.gov/contractors/usingpisces.aspx</w:t>
            </w: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Shoshone-Bannock Tribes</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Salmon River Habitat Enhancement</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1994-050-00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IDFG</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IDFG</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No response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 xml:space="preserve">Sammy </w:t>
            </w:r>
            <w:proofErr w:type="spellStart"/>
            <w:r w:rsidRPr="00FF4F64">
              <w:rPr>
                <w:rFonts w:ascii="Calibri" w:eastAsia="Times New Roman" w:hAnsi="Calibri" w:cs="Times New Roman"/>
                <w:color w:val="000000"/>
              </w:rPr>
              <w:t>Matsaw</w:t>
            </w:r>
            <w:proofErr w:type="spellEnd"/>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208-239-1047</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 xml:space="preserve">Have COTR contact Direct Data Contact Sammy </w:t>
            </w:r>
            <w:proofErr w:type="spellStart"/>
            <w:r w:rsidRPr="00FF4F64">
              <w:rPr>
                <w:rFonts w:ascii="Calibri" w:eastAsia="Times New Roman" w:hAnsi="Calibri" w:cs="Times New Roman"/>
                <w:color w:val="000000"/>
                <w:sz w:val="16"/>
                <w:szCs w:val="16"/>
              </w:rPr>
              <w:t>Matsaw</w:t>
            </w:r>
            <w:proofErr w:type="spellEnd"/>
            <w:r w:rsidRPr="00FF4F64">
              <w:rPr>
                <w:rFonts w:ascii="Calibri" w:eastAsia="Times New Roman" w:hAnsi="Calibri" w:cs="Times New Roman"/>
                <w:color w:val="000000"/>
                <w:sz w:val="16"/>
                <w:szCs w:val="16"/>
              </w:rPr>
              <w:t xml:space="preserve"> 208-239-1047. Report Title = Salmon River Habitat Enhancement</w:t>
            </w: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http://www.efw.bpa.gov/searchpublications/, https://efw.bpa.gov/contractors/usingpisces.aspx</w:t>
            </w: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Spokane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Lake Roosevelt Data Collection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1994-043-00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 xml:space="preserve">Deanne </w:t>
            </w:r>
            <w:proofErr w:type="spellStart"/>
            <w:r w:rsidRPr="00FF4F64">
              <w:rPr>
                <w:rFonts w:ascii="Calibri" w:eastAsia="Times New Roman" w:hAnsi="Calibri" w:cs="Times New Roman"/>
                <w:color w:val="000000"/>
              </w:rPr>
              <w:t>Pavlik</w:t>
            </w:r>
            <w:proofErr w:type="spellEnd"/>
            <w:r w:rsidRPr="00FF4F64">
              <w:rPr>
                <w:rFonts w:ascii="Calibri" w:eastAsia="Times New Roman" w:hAnsi="Calibri" w:cs="Times New Roman"/>
                <w:color w:val="000000"/>
              </w:rPr>
              <w:t>-Kunkel</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509- 626-4413</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deannep@spokanetribe.com</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Spokane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Lake Roosevelt Sturgeon Hatchery</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2007-372-00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Pr>
                <w:rFonts w:ascii="Calibri" w:eastAsia="Times New Roman" w:hAnsi="Calibri" w:cs="Times New Roman"/>
                <w:color w:val="000000"/>
                <w:sz w:val="20"/>
                <w:szCs w:val="20"/>
              </w:rPr>
              <w:t>No r</w:t>
            </w:r>
            <w:r w:rsidRPr="00FF4F64">
              <w:rPr>
                <w:rFonts w:ascii="Calibri" w:eastAsia="Times New Roman" w:hAnsi="Calibri" w:cs="Times New Roman"/>
                <w:color w:val="000000"/>
                <w:sz w:val="20"/>
                <w:szCs w:val="20"/>
              </w:rPr>
              <w:t>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Spokane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Lake Roosevelt Sturgeon Recovery</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1995-027-00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 xml:space="preserve">Deanne </w:t>
            </w:r>
            <w:proofErr w:type="spellStart"/>
            <w:r w:rsidRPr="00FF4F64">
              <w:rPr>
                <w:rFonts w:ascii="Calibri" w:eastAsia="Times New Roman" w:hAnsi="Calibri" w:cs="Times New Roman"/>
                <w:color w:val="000000"/>
              </w:rPr>
              <w:t>Pavlik</w:t>
            </w:r>
            <w:proofErr w:type="spellEnd"/>
            <w:r w:rsidRPr="00FF4F64">
              <w:rPr>
                <w:rFonts w:ascii="Calibri" w:eastAsia="Times New Roman" w:hAnsi="Calibri" w:cs="Times New Roman"/>
                <w:color w:val="000000"/>
              </w:rPr>
              <w:t>-Kunkel</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509- 626-4413</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deannep@spokanetribe.com</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Spokane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 xml:space="preserve">Spokane Tribal Hatchery Operations and </w:t>
            </w:r>
            <w:r w:rsidRPr="00FF4F64">
              <w:rPr>
                <w:rFonts w:ascii="Calibri" w:eastAsia="Times New Roman" w:hAnsi="Calibri" w:cs="Times New Roman"/>
                <w:color w:val="000000"/>
                <w:sz w:val="20"/>
                <w:szCs w:val="20"/>
              </w:rPr>
              <w:lastRenderedPageBreak/>
              <w:t>Maintenance (O&amp;M)</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lastRenderedPageBreak/>
              <w:t>1991-046-00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lastRenderedPageBreak/>
              <w:t>Spokane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Spokane Tribe Coordination</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2007-106-00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Spokane Tribe</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Wildlife Mitigation/Operations and Maintenance (O&amp;M) for Spokane Tribe Land Acquisitions</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1998-003-00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University of Washington</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Modeling and Evaluation Support/Columbia River Integrated Statistical Program   (CRISP)</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1989-108-00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No response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Jim Anderson</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jjand@u.washington.edu</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Unknown - Not in CBFish</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Project Not found in CBFish database</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1990-007-00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Yes</w:t>
            </w: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Pr>
                <w:rFonts w:ascii="Calibri" w:eastAsia="Times New Roman" w:hAnsi="Calibri" w:cs="Times New Roman"/>
                <w:color w:val="000000"/>
                <w:sz w:val="20"/>
                <w:szCs w:val="20"/>
              </w:rPr>
              <w:t>Partial r</w:t>
            </w:r>
            <w:r w:rsidRPr="00FF4F64">
              <w:rPr>
                <w:rFonts w:ascii="Calibri" w:eastAsia="Times New Roman" w:hAnsi="Calibri" w:cs="Times New Roman"/>
                <w:color w:val="000000"/>
                <w:sz w:val="20"/>
                <w:szCs w:val="20"/>
              </w:rPr>
              <w:t>esponse</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 xml:space="preserve">Eric </w:t>
            </w:r>
            <w:proofErr w:type="spellStart"/>
            <w:r w:rsidRPr="00FF4F64">
              <w:rPr>
                <w:rFonts w:ascii="Calibri" w:eastAsia="Times New Roman" w:hAnsi="Calibri" w:cs="Times New Roman"/>
                <w:color w:val="000000"/>
              </w:rPr>
              <w:t>Winther</w:t>
            </w:r>
            <w:proofErr w:type="spellEnd"/>
            <w:r w:rsidRPr="00FF4F64">
              <w:rPr>
                <w:rFonts w:ascii="Calibri" w:eastAsia="Times New Roman" w:hAnsi="Calibri" w:cs="Times New Roman"/>
                <w:color w:val="000000"/>
              </w:rPr>
              <w:t xml:space="preserve"> at WDFW</w:t>
            </w: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360.906.6749</w:t>
            </w: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r w:rsidRPr="00FF4F64">
              <w:rPr>
                <w:rFonts w:ascii="Calibri" w:eastAsia="Times New Roman" w:hAnsi="Calibri" w:cs="Times New Roman"/>
                <w:color w:val="000000"/>
              </w:rPr>
              <w:t>Eric.Winter@dfw.wa.gov</w:t>
            </w: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 xml:space="preserve">Sent excel spreadsheet of Fish Metric info. </w:t>
            </w:r>
            <w:proofErr w:type="gramStart"/>
            <w:r w:rsidRPr="00FF4F64">
              <w:rPr>
                <w:rFonts w:ascii="Calibri" w:eastAsia="Times New Roman" w:hAnsi="Calibri" w:cs="Times New Roman"/>
                <w:color w:val="000000"/>
                <w:sz w:val="16"/>
                <w:szCs w:val="16"/>
              </w:rPr>
              <w:t>needed</w:t>
            </w:r>
            <w:proofErr w:type="gramEnd"/>
            <w:r w:rsidRPr="00FF4F64">
              <w:rPr>
                <w:rFonts w:ascii="Calibri" w:eastAsia="Times New Roman" w:hAnsi="Calibri" w:cs="Times New Roman"/>
                <w:color w:val="000000"/>
                <w:sz w:val="16"/>
                <w:szCs w:val="16"/>
              </w:rPr>
              <w:t xml:space="preserve"> to Eric </w:t>
            </w:r>
            <w:proofErr w:type="spellStart"/>
            <w:r w:rsidRPr="00FF4F64">
              <w:rPr>
                <w:rFonts w:ascii="Calibri" w:eastAsia="Times New Roman" w:hAnsi="Calibri" w:cs="Times New Roman"/>
                <w:color w:val="000000"/>
                <w:sz w:val="16"/>
                <w:szCs w:val="16"/>
              </w:rPr>
              <w:t>Winther</w:t>
            </w:r>
            <w:proofErr w:type="spellEnd"/>
            <w:r w:rsidRPr="00FF4F64">
              <w:rPr>
                <w:rFonts w:ascii="Calibri" w:eastAsia="Times New Roman" w:hAnsi="Calibri" w:cs="Times New Roman"/>
                <w:color w:val="000000"/>
                <w:sz w:val="16"/>
                <w:szCs w:val="16"/>
              </w:rPr>
              <w:t xml:space="preserve"> Feb.22, 2013. Met Eric Feb. 27 &amp; spreadsheet was partly filled out. Emailed Mar.1 for more details but no response. His BPA COTR told him he didn't have to fill this out.</w:t>
            </w: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Not in CBFish</w:t>
            </w:r>
          </w:p>
        </w:tc>
      </w:tr>
      <w:tr w:rsidR="00243D53" w:rsidRPr="00FF4F64" w:rsidTr="00243D53">
        <w:trPr>
          <w:tblCellSpacing w:w="0" w:type="dxa"/>
        </w:trPr>
        <w:tc>
          <w:tcPr>
            <w:tcW w:w="7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r w:rsidRPr="00FF4F64">
              <w:rPr>
                <w:rFonts w:ascii="Calibri" w:eastAsia="Times New Roman" w:hAnsi="Calibri" w:cs="Times New Roman"/>
                <w:color w:val="000000"/>
                <w:sz w:val="16"/>
                <w:szCs w:val="16"/>
              </w:rPr>
              <w:t>Upper Columbia United Tribes (UCUT)</w:t>
            </w:r>
          </w:p>
        </w:tc>
        <w:tc>
          <w:tcPr>
            <w:tcW w:w="158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Upper Columbia United Tribes (UCUT) Monitoring and Evaluation (M&amp;E) Program</w:t>
            </w:r>
          </w:p>
        </w:tc>
        <w:tc>
          <w:tcPr>
            <w:tcW w:w="69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2008-007-00</w:t>
            </w:r>
          </w:p>
        </w:tc>
        <w:tc>
          <w:tcPr>
            <w:tcW w:w="30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25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r w:rsidRPr="00FF4F64">
              <w:rPr>
                <w:rFonts w:ascii="Calibri" w:eastAsia="Times New Roman" w:hAnsi="Calibri" w:cs="Times New Roman"/>
                <w:color w:val="000000"/>
                <w:sz w:val="18"/>
                <w:szCs w:val="18"/>
              </w:rPr>
              <w:t>WDFW</w:t>
            </w:r>
          </w:p>
        </w:tc>
        <w:tc>
          <w:tcPr>
            <w:tcW w:w="584"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8"/>
                <w:szCs w:val="18"/>
              </w:rPr>
            </w:pPr>
          </w:p>
        </w:tc>
        <w:tc>
          <w:tcPr>
            <w:tcW w:w="71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20"/>
                <w:szCs w:val="20"/>
              </w:rPr>
            </w:pPr>
            <w:r w:rsidRPr="00FF4F64">
              <w:rPr>
                <w:rFonts w:ascii="Calibri" w:eastAsia="Times New Roman" w:hAnsi="Calibri" w:cs="Times New Roman"/>
                <w:color w:val="000000"/>
                <w:sz w:val="20"/>
                <w:szCs w:val="20"/>
              </w:rPr>
              <w:t>Tribal</w:t>
            </w:r>
          </w:p>
        </w:tc>
        <w:tc>
          <w:tcPr>
            <w:tcW w:w="107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143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296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rPr>
            </w:pPr>
          </w:p>
        </w:tc>
        <w:tc>
          <w:tcPr>
            <w:tcW w:w="80" w:type="dxa"/>
            <w:tcBorders>
              <w:top w:val="outset" w:sz="6" w:space="0" w:color="D0D7E5"/>
              <w:left w:val="outset" w:sz="6" w:space="0" w:color="D0D7E5"/>
              <w:bottom w:val="outset" w:sz="6" w:space="0" w:color="D0D7E5"/>
              <w:right w:val="outset" w:sz="6" w:space="0" w:color="D0D7E5"/>
            </w:tcBorders>
            <w:shd w:val="clear" w:color="auto" w:fill="FFFFFF"/>
          </w:tcPr>
          <w:p w:rsidR="00243D53" w:rsidRPr="00FF4F64" w:rsidRDefault="00243D53" w:rsidP="00960EDA">
            <w:pPr>
              <w:spacing w:after="0" w:line="240" w:lineRule="auto"/>
              <w:rPr>
                <w:rFonts w:ascii="Times New Roman" w:eastAsia="Times New Roman" w:hAnsi="Times New Roman" w:cs="Times New Roman"/>
                <w:sz w:val="24"/>
                <w:szCs w:val="24"/>
              </w:rPr>
            </w:pPr>
          </w:p>
        </w:tc>
        <w:tc>
          <w:tcPr>
            <w:tcW w:w="196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c>
          <w:tcPr>
            <w:tcW w:w="1792"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FF4F64" w:rsidRDefault="00243D53" w:rsidP="00960EDA">
            <w:pPr>
              <w:spacing w:after="0" w:line="240" w:lineRule="auto"/>
              <w:rPr>
                <w:rFonts w:ascii="Times New Roman" w:eastAsia="Times New Roman" w:hAnsi="Times New Roman" w:cs="Times New Roman"/>
                <w:sz w:val="16"/>
                <w:szCs w:val="16"/>
              </w:rPr>
            </w:pPr>
          </w:p>
        </w:tc>
      </w:tr>
    </w:tbl>
    <w:p w:rsidR="00243D53" w:rsidRDefault="00243D53" w:rsidP="00243D53">
      <w:pPr>
        <w:spacing w:after="0"/>
        <w:rPr>
          <w:sz w:val="16"/>
          <w:szCs w:val="16"/>
        </w:rPr>
      </w:pPr>
    </w:p>
    <w:p w:rsidR="00243D53" w:rsidRDefault="00243D53">
      <w:pPr>
        <w:rPr>
          <w:sz w:val="16"/>
          <w:szCs w:val="16"/>
        </w:rPr>
      </w:pPr>
    </w:p>
    <w:p w:rsidR="00D63FC1" w:rsidRDefault="00D63FC1">
      <w:pPr>
        <w:rPr>
          <w:sz w:val="16"/>
          <w:szCs w:val="16"/>
        </w:rPr>
      </w:pPr>
    </w:p>
    <w:p w:rsidR="00E460CA" w:rsidRDefault="00E460CA">
      <w:pPr>
        <w:rPr>
          <w:sz w:val="16"/>
          <w:szCs w:val="16"/>
        </w:rPr>
      </w:pPr>
    </w:p>
    <w:p w:rsidR="00E460CA" w:rsidRDefault="00E460CA">
      <w:pPr>
        <w:rPr>
          <w:sz w:val="16"/>
          <w:szCs w:val="16"/>
        </w:rPr>
      </w:pPr>
    </w:p>
    <w:tbl>
      <w:tblPr>
        <w:tblW w:w="14492" w:type="dxa"/>
        <w:tblCellSpacing w:w="0" w:type="dxa"/>
        <w:tblInd w:w="152"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
        <w:gridCol w:w="409"/>
        <w:gridCol w:w="8"/>
        <w:gridCol w:w="2627"/>
        <w:gridCol w:w="8"/>
        <w:gridCol w:w="2234"/>
        <w:gridCol w:w="8"/>
        <w:gridCol w:w="2538"/>
        <w:gridCol w:w="8"/>
        <w:gridCol w:w="1090"/>
        <w:gridCol w:w="8"/>
        <w:gridCol w:w="900"/>
        <w:gridCol w:w="8"/>
        <w:gridCol w:w="900"/>
        <w:gridCol w:w="8"/>
        <w:gridCol w:w="1464"/>
        <w:gridCol w:w="8"/>
        <w:gridCol w:w="2250"/>
        <w:gridCol w:w="8"/>
      </w:tblGrid>
      <w:tr w:rsidR="00E460CA" w:rsidRPr="00284212" w:rsidTr="00E460CA">
        <w:trPr>
          <w:gridBefore w:val="1"/>
          <w:wBefore w:w="8" w:type="dxa"/>
          <w:tblHeader/>
          <w:tblCellSpacing w:w="0" w:type="dxa"/>
        </w:trPr>
        <w:tc>
          <w:tcPr>
            <w:tcW w:w="14484" w:type="dxa"/>
            <w:gridSpan w:val="18"/>
            <w:tcBorders>
              <w:top w:val="nil"/>
              <w:left w:val="nil"/>
              <w:bottom w:val="nil"/>
              <w:right w:val="nil"/>
            </w:tcBorders>
            <w:shd w:val="clear" w:color="auto" w:fill="E2EFD9" w:themeFill="accent6" w:themeFillTint="33"/>
            <w:vAlign w:val="center"/>
            <w:hideMark/>
          </w:tcPr>
          <w:p w:rsidR="00E460CA" w:rsidRPr="00284212" w:rsidRDefault="00E460CA" w:rsidP="00E460C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b/>
                <w:bCs/>
                <w:color w:val="000000"/>
                <w:sz w:val="28"/>
                <w:szCs w:val="28"/>
              </w:rPr>
              <w:lastRenderedPageBreak/>
              <w:t xml:space="preserve">Table 6.   </w:t>
            </w:r>
            <w:r w:rsidRPr="00284212">
              <w:rPr>
                <w:rFonts w:ascii="Calibri" w:eastAsia="Times New Roman" w:hAnsi="Calibri" w:cs="Times New Roman"/>
                <w:b/>
                <w:bCs/>
                <w:color w:val="000000"/>
                <w:sz w:val="28"/>
                <w:szCs w:val="28"/>
              </w:rPr>
              <w:t xml:space="preserve">URLs to consider adding to MonitoringResouces.org Environmental Information Repositories </w:t>
            </w:r>
            <w:r>
              <w:rPr>
                <w:rFonts w:ascii="Calibri" w:eastAsia="Times New Roman" w:hAnsi="Calibri" w:cs="Times New Roman"/>
                <w:b/>
                <w:bCs/>
                <w:color w:val="000000"/>
                <w:sz w:val="28"/>
                <w:szCs w:val="28"/>
              </w:rPr>
              <w:t xml:space="preserve"> </w:t>
            </w:r>
            <w:r>
              <w:rPr>
                <w:rFonts w:ascii="Calibri" w:eastAsia="Times New Roman" w:hAnsi="Calibri" w:cs="Times New Roman"/>
                <w:b/>
                <w:bCs/>
                <w:color w:val="000000"/>
                <w:sz w:val="24"/>
                <w:szCs w:val="24"/>
              </w:rPr>
              <w:t xml:space="preserve">           </w:t>
            </w:r>
            <w:r w:rsidRPr="00284212">
              <w:rPr>
                <w:rFonts w:ascii="Calibri" w:eastAsia="Times New Roman" w:hAnsi="Calibri" w:cs="Times New Roman"/>
                <w:b/>
                <w:bCs/>
                <w:color w:val="000000"/>
                <w:sz w:val="16"/>
                <w:szCs w:val="16"/>
              </w:rPr>
              <w:t>StreamNet 2013080</w:t>
            </w:r>
            <w:r>
              <w:rPr>
                <w:rFonts w:ascii="Calibri" w:eastAsia="Times New Roman" w:hAnsi="Calibri" w:cs="Times New Roman"/>
                <w:b/>
                <w:bCs/>
                <w:color w:val="000000"/>
                <w:sz w:val="16"/>
                <w:szCs w:val="16"/>
              </w:rPr>
              <w:t>7</w:t>
            </w:r>
          </w:p>
        </w:tc>
      </w:tr>
      <w:tr w:rsidR="00E460CA" w:rsidRPr="00284212" w:rsidTr="008E305B">
        <w:trPr>
          <w:gridBefore w:val="1"/>
          <w:wBefore w:w="8" w:type="dxa"/>
          <w:tblHeader/>
          <w:tblCellSpacing w:w="0" w:type="dxa"/>
        </w:trPr>
        <w:tc>
          <w:tcPr>
            <w:tcW w:w="417" w:type="dxa"/>
            <w:gridSpan w:val="2"/>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0"/>
                <w:szCs w:val="20"/>
              </w:rPr>
            </w:pPr>
            <w:r w:rsidRPr="00284212">
              <w:rPr>
                <w:rFonts w:ascii="Calibri" w:eastAsia="Times New Roman" w:hAnsi="Calibri" w:cs="Times New Roman"/>
                <w:b/>
                <w:bCs/>
                <w:color w:val="000000"/>
                <w:sz w:val="20"/>
                <w:szCs w:val="20"/>
              </w:rPr>
              <w:t>On-line</w:t>
            </w:r>
          </w:p>
        </w:tc>
        <w:tc>
          <w:tcPr>
            <w:tcW w:w="2635" w:type="dxa"/>
            <w:gridSpan w:val="2"/>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4"/>
                <w:szCs w:val="24"/>
              </w:rPr>
            </w:pPr>
            <w:r>
              <w:rPr>
                <w:rFonts w:ascii="Calibri" w:eastAsia="Times New Roman" w:hAnsi="Calibri" w:cs="Times New Roman"/>
                <w:b/>
                <w:bCs/>
                <w:color w:val="000000"/>
              </w:rPr>
              <w:t xml:space="preserve">URL </w:t>
            </w:r>
            <w:r w:rsidRPr="00284212">
              <w:rPr>
                <w:rFonts w:ascii="Calibri" w:eastAsia="Times New Roman" w:hAnsi="Calibri" w:cs="Times New Roman"/>
                <w:b/>
                <w:bCs/>
                <w:color w:val="000000"/>
              </w:rPr>
              <w:t>Not</w:t>
            </w:r>
            <w:r>
              <w:rPr>
                <w:rFonts w:ascii="Calibri" w:eastAsia="Times New Roman" w:hAnsi="Calibri" w:cs="Times New Roman"/>
                <w:b/>
                <w:bCs/>
                <w:color w:val="000000"/>
              </w:rPr>
              <w:t xml:space="preserve"> </w:t>
            </w:r>
            <w:r w:rsidRPr="00284212">
              <w:rPr>
                <w:rFonts w:ascii="Calibri" w:eastAsia="Times New Roman" w:hAnsi="Calibri" w:cs="Times New Roman"/>
                <w:b/>
                <w:bCs/>
                <w:color w:val="000000"/>
              </w:rPr>
              <w:t>In</w:t>
            </w:r>
            <w:r>
              <w:rPr>
                <w:rFonts w:ascii="Calibri" w:eastAsia="Times New Roman" w:hAnsi="Calibri" w:cs="Times New Roman"/>
                <w:b/>
                <w:bCs/>
                <w:color w:val="000000"/>
              </w:rPr>
              <w:t xml:space="preserve"> </w:t>
            </w:r>
            <w:r w:rsidRPr="00284212">
              <w:rPr>
                <w:rFonts w:ascii="Calibri" w:eastAsia="Times New Roman" w:hAnsi="Calibri" w:cs="Times New Roman"/>
                <w:b/>
                <w:bCs/>
                <w:color w:val="000000"/>
              </w:rPr>
              <w:t>MR</w:t>
            </w:r>
            <w:r>
              <w:rPr>
                <w:rFonts w:ascii="Calibri" w:eastAsia="Times New Roman" w:hAnsi="Calibri" w:cs="Times New Roman"/>
                <w:b/>
                <w:bCs/>
                <w:color w:val="000000"/>
              </w:rPr>
              <w:t>.org list</w:t>
            </w:r>
          </w:p>
        </w:tc>
        <w:tc>
          <w:tcPr>
            <w:tcW w:w="2242" w:type="dxa"/>
            <w:gridSpan w:val="2"/>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4"/>
                <w:szCs w:val="24"/>
              </w:rPr>
            </w:pPr>
            <w:r w:rsidRPr="00284212">
              <w:rPr>
                <w:rFonts w:ascii="Calibri" w:eastAsia="Times New Roman" w:hAnsi="Calibri" w:cs="Times New Roman"/>
                <w:b/>
                <w:bCs/>
                <w:color w:val="000000"/>
              </w:rPr>
              <w:t>Title</w:t>
            </w:r>
          </w:p>
        </w:tc>
        <w:tc>
          <w:tcPr>
            <w:tcW w:w="2546" w:type="dxa"/>
            <w:gridSpan w:val="2"/>
            <w:tcBorders>
              <w:top w:val="outset" w:sz="6" w:space="0" w:color="000000"/>
              <w:left w:val="outset" w:sz="6" w:space="0" w:color="000000"/>
              <w:bottom w:val="outset" w:sz="6" w:space="0" w:color="000000"/>
              <w:right w:val="outset" w:sz="6" w:space="0" w:color="000000"/>
            </w:tcBorders>
            <w:shd w:val="clear" w:color="auto" w:fill="E2EFD9"/>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4"/>
                <w:szCs w:val="24"/>
              </w:rPr>
            </w:pPr>
            <w:r w:rsidRPr="00284212">
              <w:rPr>
                <w:rFonts w:ascii="Calibri" w:eastAsia="Times New Roman" w:hAnsi="Calibri" w:cs="Times New Roman"/>
                <w:b/>
                <w:bCs/>
                <w:color w:val="000000"/>
              </w:rPr>
              <w:t>Short</w:t>
            </w:r>
            <w:r>
              <w:rPr>
                <w:rFonts w:ascii="Calibri" w:eastAsia="Times New Roman" w:hAnsi="Calibri" w:cs="Times New Roman"/>
                <w:b/>
                <w:bCs/>
                <w:color w:val="000000"/>
              </w:rPr>
              <w:t xml:space="preserve"> </w:t>
            </w:r>
            <w:r w:rsidRPr="00284212">
              <w:rPr>
                <w:rFonts w:ascii="Calibri" w:eastAsia="Times New Roman" w:hAnsi="Calibri" w:cs="Times New Roman"/>
                <w:b/>
                <w:bCs/>
                <w:color w:val="000000"/>
              </w:rPr>
              <w:t>Description</w:t>
            </w:r>
          </w:p>
        </w:tc>
        <w:tc>
          <w:tcPr>
            <w:tcW w:w="1098" w:type="dxa"/>
            <w:gridSpan w:val="2"/>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0"/>
                <w:szCs w:val="20"/>
              </w:rPr>
            </w:pPr>
            <w:r w:rsidRPr="00284212">
              <w:rPr>
                <w:rFonts w:ascii="Calibri" w:eastAsia="Times New Roman" w:hAnsi="Calibri" w:cs="Times New Roman"/>
                <w:b/>
                <w:bCs/>
                <w:color w:val="000000"/>
                <w:sz w:val="20"/>
                <w:szCs w:val="20"/>
              </w:rPr>
              <w:t>Sponsoring</w:t>
            </w:r>
            <w:r>
              <w:rPr>
                <w:rFonts w:ascii="Calibri" w:eastAsia="Times New Roman" w:hAnsi="Calibri" w:cs="Times New Roman"/>
                <w:b/>
                <w:bCs/>
                <w:color w:val="000000"/>
                <w:sz w:val="20"/>
                <w:szCs w:val="20"/>
              </w:rPr>
              <w:t xml:space="preserve"> </w:t>
            </w:r>
            <w:r w:rsidRPr="00284212">
              <w:rPr>
                <w:rFonts w:ascii="Calibri" w:eastAsia="Times New Roman" w:hAnsi="Calibri" w:cs="Times New Roman"/>
                <w:b/>
                <w:bCs/>
                <w:color w:val="000000"/>
                <w:sz w:val="20"/>
                <w:szCs w:val="20"/>
              </w:rPr>
              <w:t>Agency</w:t>
            </w:r>
          </w:p>
        </w:tc>
        <w:tc>
          <w:tcPr>
            <w:tcW w:w="908" w:type="dxa"/>
            <w:gridSpan w:val="2"/>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0"/>
                <w:szCs w:val="20"/>
              </w:rPr>
            </w:pPr>
            <w:r w:rsidRPr="00284212">
              <w:rPr>
                <w:rFonts w:ascii="Calibri" w:eastAsia="Times New Roman" w:hAnsi="Calibri" w:cs="Times New Roman"/>
                <w:b/>
                <w:bCs/>
                <w:color w:val="000000"/>
                <w:sz w:val="20"/>
                <w:szCs w:val="20"/>
              </w:rPr>
              <w:t>Publically</w:t>
            </w:r>
            <w:r>
              <w:rPr>
                <w:rFonts w:ascii="Calibri" w:eastAsia="Times New Roman" w:hAnsi="Calibri" w:cs="Times New Roman"/>
                <w:b/>
                <w:bCs/>
                <w:color w:val="000000"/>
                <w:sz w:val="20"/>
                <w:szCs w:val="20"/>
              </w:rPr>
              <w:t xml:space="preserve"> Available</w:t>
            </w:r>
          </w:p>
        </w:tc>
        <w:tc>
          <w:tcPr>
            <w:tcW w:w="908" w:type="dxa"/>
            <w:gridSpan w:val="2"/>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0"/>
                <w:szCs w:val="20"/>
              </w:rPr>
            </w:pPr>
            <w:r>
              <w:rPr>
                <w:rFonts w:ascii="Calibri" w:eastAsia="Times New Roman" w:hAnsi="Calibri" w:cs="Times New Roman"/>
                <w:b/>
                <w:bCs/>
                <w:color w:val="000000"/>
                <w:sz w:val="20"/>
                <w:szCs w:val="20"/>
              </w:rPr>
              <w:t xml:space="preserve">Requires </w:t>
            </w:r>
            <w:proofErr w:type="spellStart"/>
            <w:r>
              <w:rPr>
                <w:rFonts w:ascii="Calibri" w:eastAsia="Times New Roman" w:hAnsi="Calibri" w:cs="Times New Roman"/>
                <w:b/>
                <w:bCs/>
                <w:color w:val="000000"/>
                <w:sz w:val="20"/>
                <w:szCs w:val="20"/>
              </w:rPr>
              <w:t>UserAcct</w:t>
            </w:r>
            <w:proofErr w:type="spellEnd"/>
          </w:p>
        </w:tc>
        <w:tc>
          <w:tcPr>
            <w:tcW w:w="1472" w:type="dxa"/>
            <w:gridSpan w:val="2"/>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0"/>
                <w:szCs w:val="20"/>
              </w:rPr>
            </w:pPr>
            <w:r w:rsidRPr="00284212">
              <w:rPr>
                <w:rFonts w:ascii="Calibri" w:eastAsia="Times New Roman" w:hAnsi="Calibri" w:cs="Times New Roman"/>
                <w:b/>
                <w:bCs/>
                <w:color w:val="000000"/>
                <w:sz w:val="20"/>
                <w:szCs w:val="20"/>
              </w:rPr>
              <w:t>Contact Person</w:t>
            </w:r>
          </w:p>
        </w:tc>
        <w:tc>
          <w:tcPr>
            <w:tcW w:w="2258" w:type="dxa"/>
            <w:gridSpan w:val="2"/>
            <w:tcBorders>
              <w:top w:val="outset" w:sz="6" w:space="0" w:color="000000"/>
              <w:left w:val="outset" w:sz="6" w:space="0" w:color="000000"/>
              <w:bottom w:val="outset" w:sz="6" w:space="0" w:color="000000"/>
              <w:right w:val="outset" w:sz="6" w:space="0" w:color="000000"/>
            </w:tcBorders>
            <w:shd w:val="clear" w:color="auto" w:fill="E2EFD9" w:themeFill="accent6"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4"/>
                <w:szCs w:val="24"/>
              </w:rPr>
            </w:pPr>
            <w:r w:rsidRPr="00284212">
              <w:rPr>
                <w:rFonts w:ascii="Calibri" w:eastAsia="Times New Roman" w:hAnsi="Calibri" w:cs="Times New Roman"/>
                <w:b/>
                <w:bCs/>
                <w:color w:val="000000"/>
              </w:rPr>
              <w:t>Type</w:t>
            </w:r>
            <w:r>
              <w:rPr>
                <w:rFonts w:ascii="Calibri" w:eastAsia="Times New Roman" w:hAnsi="Calibri" w:cs="Times New Roman"/>
                <w:b/>
                <w:bCs/>
                <w:color w:val="000000"/>
              </w:rPr>
              <w:t xml:space="preserve"> o</w:t>
            </w:r>
            <w:r w:rsidRPr="00284212">
              <w:rPr>
                <w:rFonts w:ascii="Calibri" w:eastAsia="Times New Roman" w:hAnsi="Calibri" w:cs="Times New Roman"/>
                <w:b/>
                <w:bCs/>
                <w:color w:val="000000"/>
              </w:rPr>
              <w:t>f</w:t>
            </w:r>
            <w:r>
              <w:rPr>
                <w:rFonts w:ascii="Calibri" w:eastAsia="Times New Roman" w:hAnsi="Calibri" w:cs="Times New Roman"/>
                <w:b/>
                <w:bCs/>
                <w:color w:val="000000"/>
              </w:rPr>
              <w:t xml:space="preserve"> </w:t>
            </w:r>
            <w:r w:rsidRPr="00284212">
              <w:rPr>
                <w:rFonts w:ascii="Calibri" w:eastAsia="Times New Roman" w:hAnsi="Calibri" w:cs="Times New Roman"/>
                <w:b/>
                <w:bCs/>
                <w:color w:val="000000"/>
              </w:rPr>
              <w:t>Data</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On</w:t>
            </w:r>
            <w:r>
              <w:rPr>
                <w:rFonts w:ascii="Calibri" w:eastAsia="Times New Roman" w:hAnsi="Calibri" w:cs="Times New Roman"/>
                <w:color w:val="000000"/>
              </w:rPr>
              <w:t>-</w:t>
            </w:r>
            <w:r w:rsidRPr="00284212">
              <w:rPr>
                <w:rFonts w:ascii="Calibri" w:eastAsia="Times New Roman" w:hAnsi="Calibri" w:cs="Times New Roman"/>
                <w:color w:val="000000"/>
              </w:rPr>
              <w:t>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http://birdresearchnw.rtrdatacloud.com/</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Bird Research Northwest Data Portal</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OSU, RTR, USGS</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Allen Evans </w:t>
            </w:r>
            <w:r w:rsidRPr="00284212">
              <w:rPr>
                <w:rFonts w:ascii="Calibri" w:eastAsia="Times New Roman" w:hAnsi="Calibri" w:cs="Times New Roman"/>
                <w:color w:val="000000"/>
              </w:rPr>
              <w:t>(541) 382-3836</w:t>
            </w: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Caspian tern and double-crested cormorant colony data</w:t>
            </w:r>
          </w:p>
        </w:tc>
      </w:tr>
      <w:tr w:rsidR="00E460CA" w:rsidRPr="00284212" w:rsidTr="00E460CA">
        <w:trPr>
          <w:gridAfter w:val="1"/>
          <w:wAfter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http://www.birdresearchnw.org/</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Bird Research Northwest</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OSU, RTR, USGS</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Allen Evans </w:t>
            </w:r>
            <w:r w:rsidRPr="00284212">
              <w:rPr>
                <w:rFonts w:ascii="Calibri" w:eastAsia="Times New Roman" w:hAnsi="Calibri" w:cs="Times New Roman"/>
                <w:color w:val="000000"/>
              </w:rPr>
              <w:t>(541) 382-3836</w:t>
            </w: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Caspian tern and double-crested cormorant colony data</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http://fwp.mt.gov/fishing/mFish</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Montana Fisheries Information System (MFISH)</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MFISH is a database containing information on fish species distribution, supporting data for distribution, and information related to the management of aquatic resources in Montana</w:t>
            </w: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MFWP</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MFWP (406) 444-2535</w:t>
            </w: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 xml:space="preserve">Fish </w:t>
            </w:r>
            <w:r w:rsidRPr="00284212">
              <w:rPr>
                <w:rFonts w:ascii="Calibri" w:eastAsia="Times New Roman" w:hAnsi="Calibri" w:cs="Times New Roman"/>
                <w:color w:val="000000"/>
              </w:rPr>
              <w:t xml:space="preserve">distribution, supporting data for distribution, and information related to the </w:t>
            </w:r>
            <w:r>
              <w:rPr>
                <w:rFonts w:ascii="Calibri" w:eastAsia="Times New Roman" w:hAnsi="Calibri" w:cs="Times New Roman"/>
                <w:color w:val="000000"/>
              </w:rPr>
              <w:t>management of aquatic resources.</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http://salmontracker.psmfc.org</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Salmon &amp; Steelhead Recovery Tracker</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conservation and recovery plans for populations of salmon and steelhead listed as threatened or endangered under the Endangered Species Act</w:t>
            </w: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ODFW</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A0066E" w:rsidRDefault="00E460CA" w:rsidP="00E460CA">
            <w:pPr>
              <w:spacing w:after="0" w:line="240" w:lineRule="auto"/>
              <w:rPr>
                <w:rFonts w:eastAsia="Times New Roman" w:cs="Times New Roman"/>
              </w:rPr>
            </w:pPr>
            <w:r w:rsidRPr="00A0066E">
              <w:rPr>
                <w:rFonts w:eastAsia="Times New Roman" w:cs="Times New Roman"/>
              </w:rPr>
              <w:t>Julie Firman (541) 757-5108</w:t>
            </w: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salmonid data</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http://water.usgs.gov/GIS/metadata/usgswrd/XML/creec_ecosystem_complex.xml</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Columbia River Estuary Ecosystem Classification Ecosystem Complex</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4A77D4" w:rsidRDefault="00E460CA" w:rsidP="00E460CA">
            <w:pPr>
              <w:rPr>
                <w:color w:val="1F497D"/>
              </w:rPr>
            </w:pP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USGS</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1-888-275-8747 (1-888-ASK-USGS)</w:t>
            </w: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Abstracts and contact information about estuarine research projects.</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http://wdfw.wa.gov/conservation/fisheries</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Conservation Fisheries Management</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themeFill="background1"/>
            <w:hideMark/>
          </w:tcPr>
          <w:p w:rsidR="00E460CA" w:rsidRPr="004A77D4" w:rsidRDefault="00E460CA" w:rsidP="00E460CA">
            <w:pPr>
              <w:spacing w:after="0" w:line="240" w:lineRule="auto"/>
              <w:rPr>
                <w:rFonts w:eastAsia="Times New Roman" w:cs="Times New Roman"/>
              </w:rPr>
            </w:pPr>
            <w:r w:rsidRPr="004A77D4">
              <w:rPr>
                <w:rFonts w:eastAsia="Times New Roman" w:cs="Times New Roman"/>
              </w:rPr>
              <w:t>Site is under revision by WDFW and will be updated with links in 2014 to reports &amp; data</w:t>
            </w: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WDFW</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360-902-2700</w:t>
            </w:r>
            <w:r w:rsidRPr="00284212">
              <w:rPr>
                <w:rFonts w:ascii="Calibri" w:eastAsia="Times New Roman" w:hAnsi="Calibri" w:cs="Times New Roman"/>
                <w:color w:val="000000"/>
              </w:rPr>
              <w:br/>
              <w:t>fishpgm@dfw.wa.gov</w:t>
            </w: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fish management information</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http://wdfw.wa.gov/conservation/fisheries/sgs</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Spawning Ground Survey Database (SGS)</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4A77D4">
              <w:rPr>
                <w:color w:val="000000" w:themeColor="text1"/>
              </w:rPr>
              <w:t xml:space="preserve">The data are publically available, just not directly publically query-able. It requires filling out a web-form and submitting to me. The database requires a </w:t>
            </w:r>
            <w:r w:rsidRPr="004A77D4">
              <w:rPr>
                <w:color w:val="000000" w:themeColor="text1"/>
              </w:rPr>
              <w:lastRenderedPageBreak/>
              <w:t>user account, but data requests using the web-form does not, so depending on the specific definitions of the terms involved there could be more than one correct answer.</w:t>
            </w: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lastRenderedPageBreak/>
              <w:t>WDFW</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Are Strom</w:t>
            </w: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Spawning Ground Surveys</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lastRenderedPageBreak/>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http://www.cbfish.org/Report.mvc/SearchPublications/SearchByProjectAndContract</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Columbia Basin Fish &amp; Wildlife Program Projects and Portfolios</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BPA</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http://www.coml.org/pacific-ocean-shelf-tracking-post</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Pacific Ocean Shelf Tracking</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POST project was designed to develop and promote the application of acoustic tagging technology to study the life history of Pacific salmon. A major area of focus for POST involved the development of a permanent continental-scale telemetry system.</w:t>
            </w: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Census for Marine Life, Gordon &amp; Betty Moore Foundation</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Ocean tracking of tagged marine animals</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http://www.nwfsc.noaa.gov/research/divisions/efs/hatchery/index.cfm</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Hatchery Reform Science Program</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NOAAF</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Tom Flagg</w:t>
            </w: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Provides science advice to help guide the use of artificial propagation to help meet conservation and sustainable fisheries goals</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http://www.postprogram.org/</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POST Environmental Research Division Data Access Program</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 xml:space="preserve">The Pacific Ocean Shelf Tracking (POST) is a tool for tracking the movements of marine animals along the west coast of N.A. to understand the </w:t>
            </w:r>
            <w:proofErr w:type="spellStart"/>
            <w:r w:rsidRPr="00284212">
              <w:rPr>
                <w:rFonts w:ascii="Calibri" w:eastAsia="Times New Roman" w:hAnsi="Calibri" w:cs="Times New Roman"/>
                <w:color w:val="000000"/>
              </w:rPr>
              <w:t>behaviour</w:t>
            </w:r>
            <w:proofErr w:type="spellEnd"/>
            <w:r w:rsidRPr="00284212">
              <w:rPr>
                <w:rFonts w:ascii="Calibri" w:eastAsia="Times New Roman" w:hAnsi="Calibri" w:cs="Times New Roman"/>
                <w:color w:val="000000"/>
              </w:rPr>
              <w:t xml:space="preserve"> of marine animals through the operation of a large-</w:t>
            </w:r>
            <w:r w:rsidRPr="00284212">
              <w:rPr>
                <w:rFonts w:ascii="Calibri" w:eastAsia="Times New Roman" w:hAnsi="Calibri" w:cs="Times New Roman"/>
                <w:color w:val="000000"/>
              </w:rPr>
              <w:lastRenderedPageBreak/>
              <w:t>scale ocean telemetry and data management system.</w:t>
            </w: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lastRenderedPageBreak/>
              <w:t>Census for Marine Life, Gordon &amp; Betty Moore Foundation</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Ocean tracking of tagged marine animals</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lastRenderedPageBreak/>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http://www.stccmop.org/datamart/observation_network</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SATURN Observation Network: Endurance Stations</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The Center for Coastal Margin Observation &amp; Prediction (CMOP)</w:t>
            </w: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CMOP, NSF</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OHSU 503 748-1071</w:t>
            </w: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Advancing the predictive science of coastal margin ecosystems.</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https://data.critfc.org/Test/GrandeRonde/Default.aspx</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 xml:space="preserve">Steelhead and Chinook Salmon </w:t>
            </w:r>
            <w:r>
              <w:rPr>
                <w:rFonts w:ascii="Calibri" w:eastAsia="Times New Roman" w:hAnsi="Calibri" w:cs="Times New Roman"/>
                <w:color w:val="000000"/>
              </w:rPr>
              <w:t>Juvenile</w:t>
            </w:r>
            <w:r w:rsidRPr="00284212">
              <w:rPr>
                <w:rFonts w:ascii="Calibri" w:eastAsia="Times New Roman" w:hAnsi="Calibri" w:cs="Times New Roman"/>
                <w:color w:val="000000"/>
              </w:rPr>
              <w:t xml:space="preserve"> Surveys</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 xml:space="preserve">Raw data is entered into an </w:t>
            </w:r>
            <w:r>
              <w:rPr>
                <w:rFonts w:ascii="Calibri" w:eastAsia="Times New Roman" w:hAnsi="Calibri" w:cs="Times New Roman"/>
                <w:color w:val="000000"/>
              </w:rPr>
              <w:t>Online</w:t>
            </w:r>
            <w:r w:rsidRPr="00284212">
              <w:rPr>
                <w:rFonts w:ascii="Calibri" w:eastAsia="Times New Roman" w:hAnsi="Calibri" w:cs="Times New Roman"/>
                <w:color w:val="000000"/>
              </w:rPr>
              <w:t xml:space="preserve"> Access database housed by CRITFC. Data can be downloaded from the CRITFC website in a large number of formats (PDF, Excel, csv, HTML, Word).</w:t>
            </w: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ODFW, CRITFC</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Juvenile</w:t>
            </w:r>
            <w:r w:rsidRPr="00284212">
              <w:rPr>
                <w:rFonts w:ascii="Calibri" w:eastAsia="Times New Roman" w:hAnsi="Calibri" w:cs="Times New Roman"/>
                <w:color w:val="000000"/>
              </w:rPr>
              <w:t xml:space="preserve"> survey information</w:t>
            </w:r>
            <w:r>
              <w:rPr>
                <w:rFonts w:ascii="Calibri" w:eastAsia="Times New Roman" w:hAnsi="Calibri" w:cs="Times New Roman"/>
                <w:color w:val="000000"/>
              </w:rPr>
              <w:t>.  ODFW has included juvenile density and distribution.</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https://fishandgame.idaho.gov/ifwis/portal/</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Idaho Fish and Wildlife Information System</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(replaces http://ifwis.org/)</w:t>
            </w: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IDFG</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Y</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https://fishandgame.idaho.gov/ifwis/portal/contact</w:t>
            </w: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 xml:space="preserve">IFWIS is a </w:t>
            </w:r>
            <w:r>
              <w:rPr>
                <w:rFonts w:ascii="Calibri" w:eastAsia="Times New Roman" w:hAnsi="Calibri" w:cs="Times New Roman"/>
                <w:color w:val="000000"/>
              </w:rPr>
              <w:t>comprehen</w:t>
            </w:r>
            <w:r w:rsidRPr="00284212">
              <w:rPr>
                <w:rFonts w:ascii="Calibri" w:eastAsia="Times New Roman" w:hAnsi="Calibri" w:cs="Times New Roman"/>
                <w:color w:val="000000"/>
              </w:rPr>
              <w:t>sive information system for standardizing data on fish, wildlife, and plants in Idaho.</w:t>
            </w: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https://pisces.bpa.gov/release/documents/documentviewer.aspx?doc=P124866</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Pisces Document Viewer</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BPA</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r>
      <w:tr w:rsidR="00E460CA" w:rsidRPr="00284212" w:rsidTr="00E460CA">
        <w:trPr>
          <w:gridBefore w:val="1"/>
          <w:wBefore w:w="8" w:type="dxa"/>
          <w:tblCellSpacing w:w="0" w:type="dxa"/>
        </w:trPr>
        <w:tc>
          <w:tcPr>
            <w:tcW w:w="417"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On-line</w:t>
            </w:r>
          </w:p>
        </w:tc>
        <w:tc>
          <w:tcPr>
            <w:tcW w:w="2635"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https://sites.tetratech.com/projects/106-UCSRB/default.aspx</w:t>
            </w:r>
          </w:p>
        </w:tc>
        <w:tc>
          <w:tcPr>
            <w:tcW w:w="224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Upper Columbia Salmon Recovery Board Database</w:t>
            </w:r>
          </w:p>
        </w:tc>
        <w:tc>
          <w:tcPr>
            <w:tcW w:w="2546"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UCSRB</w:t>
            </w:r>
          </w:p>
        </w:tc>
        <w:tc>
          <w:tcPr>
            <w:tcW w:w="109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WDFW</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90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1472"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4A77D4" w:rsidRDefault="00E460CA" w:rsidP="00E460CA">
            <w:pPr>
              <w:shd w:val="clear" w:color="auto" w:fill="FFFFFF"/>
              <w:spacing w:after="0" w:line="240" w:lineRule="auto"/>
              <w:rPr>
                <w:rFonts w:eastAsia="Times New Roman" w:cs="Times New Roman"/>
                <w:color w:val="000000" w:themeColor="text1"/>
              </w:rPr>
            </w:pPr>
            <w:r w:rsidRPr="004A77D4">
              <w:rPr>
                <w:rFonts w:eastAsia="Times New Roman" w:cs="Times New Roman"/>
                <w:color w:val="000000" w:themeColor="text1"/>
              </w:rPr>
              <w:t>James White</w:t>
            </w:r>
            <w:r>
              <w:rPr>
                <w:rFonts w:eastAsia="Times New Roman" w:cs="Times New Roman"/>
                <w:color w:val="000000" w:themeColor="text1"/>
              </w:rPr>
              <w:t xml:space="preserve"> </w:t>
            </w:r>
            <w:r w:rsidRPr="002E4BCC">
              <w:rPr>
                <w:rFonts w:eastAsia="Times New Roman" w:cs="Times New Roman"/>
                <w:color w:val="000000" w:themeColor="text1"/>
                <w:sz w:val="18"/>
                <w:szCs w:val="18"/>
              </w:rPr>
              <w:t>Program Manager</w:t>
            </w:r>
            <w:r w:rsidRPr="004A77D4">
              <w:rPr>
                <w:rFonts w:eastAsia="Times New Roman" w:cs="Times New Roman"/>
                <w:color w:val="000000" w:themeColor="text1"/>
              </w:rPr>
              <w:t xml:space="preserve"> </w:t>
            </w:r>
            <w:r w:rsidRPr="00D209B0">
              <w:rPr>
                <w:rFonts w:eastAsia="Times New Roman" w:cs="Times New Roman"/>
                <w:color w:val="000000" w:themeColor="text1"/>
                <w:sz w:val="16"/>
                <w:szCs w:val="16"/>
              </w:rPr>
              <w:t>(Operations &amp; Program Integration)</w:t>
            </w:r>
            <w:r>
              <w:rPr>
                <w:rFonts w:eastAsia="Times New Roman" w:cs="Times New Roman"/>
                <w:color w:val="000000" w:themeColor="text1"/>
              </w:rPr>
              <w:t xml:space="preserve"> </w:t>
            </w:r>
            <w:r w:rsidRPr="004A77D4">
              <w:rPr>
                <w:rFonts w:eastAsia="Times New Roman" w:cs="Times New Roman"/>
                <w:color w:val="000000" w:themeColor="text1"/>
              </w:rPr>
              <w:t>Upper Columbia Salmon Recovery Board</w:t>
            </w:r>
          </w:p>
          <w:p w:rsidR="00E460CA" w:rsidRPr="00D209B0" w:rsidRDefault="00E460CA" w:rsidP="00E460CA">
            <w:pPr>
              <w:shd w:val="clear" w:color="auto" w:fill="FFFFFF"/>
              <w:spacing w:after="0" w:line="240" w:lineRule="auto"/>
              <w:rPr>
                <w:rFonts w:eastAsia="Times New Roman" w:cs="Times New Roman"/>
                <w:color w:val="000000" w:themeColor="text1"/>
                <w:sz w:val="20"/>
                <w:szCs w:val="20"/>
              </w:rPr>
            </w:pPr>
            <w:r w:rsidRPr="004A77D4">
              <w:rPr>
                <w:rFonts w:eastAsia="Times New Roman" w:cs="Times New Roman"/>
                <w:color w:val="000000" w:themeColor="text1"/>
              </w:rPr>
              <w:t xml:space="preserve"> (509)662-4142</w:t>
            </w:r>
            <w:r>
              <w:rPr>
                <w:rFonts w:eastAsia="Times New Roman" w:cs="Times New Roman"/>
                <w:color w:val="000000" w:themeColor="text1"/>
              </w:rPr>
              <w:t xml:space="preserve">    </w:t>
            </w:r>
            <w:r w:rsidRPr="00D209B0">
              <w:rPr>
                <w:rFonts w:eastAsia="Times New Roman" w:cs="Times New Roman"/>
                <w:color w:val="000000" w:themeColor="text1"/>
                <w:sz w:val="20"/>
                <w:szCs w:val="20"/>
              </w:rPr>
              <w:t xml:space="preserve">cell: (509)630-7813 </w:t>
            </w:r>
            <w:hyperlink r:id="rId21" w:history="1">
              <w:r w:rsidRPr="00D209B0">
                <w:rPr>
                  <w:rFonts w:eastAsia="Times New Roman" w:cs="Times New Roman"/>
                  <w:color w:val="000000" w:themeColor="text1"/>
                  <w:sz w:val="20"/>
                  <w:szCs w:val="20"/>
                  <w:u w:val="single"/>
                </w:rPr>
                <w:t>james.white@ucsrb.com</w:t>
              </w:r>
            </w:hyperlink>
          </w:p>
          <w:p w:rsidR="00E460CA" w:rsidRPr="00D209B0" w:rsidRDefault="006316E7" w:rsidP="00E460CA">
            <w:pPr>
              <w:shd w:val="clear" w:color="auto" w:fill="FFFFFF"/>
              <w:spacing w:after="0" w:line="240" w:lineRule="auto"/>
              <w:rPr>
                <w:rFonts w:eastAsia="Times New Roman" w:cs="Times New Roman"/>
                <w:color w:val="000000" w:themeColor="text1"/>
                <w:sz w:val="20"/>
                <w:szCs w:val="20"/>
              </w:rPr>
            </w:pPr>
            <w:hyperlink r:id="rId22" w:history="1">
              <w:r w:rsidR="00E460CA" w:rsidRPr="00D209B0">
                <w:rPr>
                  <w:rFonts w:eastAsia="Times New Roman" w:cs="Times New Roman"/>
                  <w:color w:val="000000" w:themeColor="text1"/>
                  <w:sz w:val="20"/>
                  <w:szCs w:val="20"/>
                  <w:u w:val="single"/>
                </w:rPr>
                <w:t>www.ucsrb.com</w:t>
              </w:r>
            </w:hyperlink>
          </w:p>
        </w:tc>
        <w:tc>
          <w:tcPr>
            <w:tcW w:w="2258" w:type="dxa"/>
            <w:gridSpan w:val="2"/>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salmon data</w:t>
            </w:r>
          </w:p>
        </w:tc>
      </w:tr>
    </w:tbl>
    <w:p w:rsidR="00E460CA" w:rsidRDefault="00E460CA" w:rsidP="00E460CA">
      <w:pPr>
        <w:rPr>
          <w:sz w:val="16"/>
          <w:szCs w:val="16"/>
        </w:rPr>
      </w:pPr>
    </w:p>
    <w:tbl>
      <w:tblPr>
        <w:tblW w:w="14384" w:type="dxa"/>
        <w:tblCellSpacing w:w="0" w:type="dxa"/>
        <w:tblInd w:w="224"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7"/>
        <w:gridCol w:w="855"/>
        <w:gridCol w:w="2872"/>
        <w:gridCol w:w="2602"/>
        <w:gridCol w:w="1072"/>
        <w:gridCol w:w="892"/>
        <w:gridCol w:w="982"/>
        <w:gridCol w:w="2666"/>
        <w:gridCol w:w="2026"/>
      </w:tblGrid>
      <w:tr w:rsidR="00E460CA" w:rsidRPr="00284212" w:rsidTr="00E460CA">
        <w:trPr>
          <w:tblHeader/>
          <w:tblCellSpacing w:w="0" w:type="dxa"/>
        </w:trPr>
        <w:tc>
          <w:tcPr>
            <w:tcW w:w="14384" w:type="dxa"/>
            <w:gridSpan w:val="9"/>
            <w:tcBorders>
              <w:top w:val="nil"/>
              <w:left w:val="nil"/>
              <w:bottom w:val="nil"/>
              <w:right w:val="nil"/>
            </w:tcBorders>
            <w:shd w:val="clear" w:color="auto" w:fill="EDEDED" w:themeFill="accent3" w:themeFillTint="33"/>
            <w:vAlign w:val="center"/>
            <w:hideMark/>
          </w:tcPr>
          <w:p w:rsidR="00E460CA" w:rsidRPr="00284212" w:rsidRDefault="00E460CA" w:rsidP="00E460C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b/>
                <w:bCs/>
                <w:color w:val="000000"/>
                <w:sz w:val="24"/>
                <w:szCs w:val="24"/>
              </w:rPr>
              <w:t xml:space="preserve">Table 7.  Data repositories that are not available on-line – so contact would need to be made in order to request data from these  </w:t>
            </w:r>
            <w:r w:rsidRPr="00284212">
              <w:rPr>
                <w:rFonts w:ascii="Calibri" w:eastAsia="Times New Roman" w:hAnsi="Calibri" w:cs="Times New Roman"/>
                <w:b/>
                <w:bCs/>
                <w:color w:val="000000"/>
                <w:sz w:val="16"/>
                <w:szCs w:val="16"/>
              </w:rPr>
              <w:t>StreamNet 2013080</w:t>
            </w:r>
            <w:r>
              <w:rPr>
                <w:rFonts w:ascii="Calibri" w:eastAsia="Times New Roman" w:hAnsi="Calibri" w:cs="Times New Roman"/>
                <w:b/>
                <w:bCs/>
                <w:color w:val="000000"/>
                <w:sz w:val="16"/>
                <w:szCs w:val="16"/>
              </w:rPr>
              <w:t>7</w:t>
            </w:r>
          </w:p>
        </w:tc>
      </w:tr>
      <w:tr w:rsidR="00E460CA" w:rsidRPr="00284212" w:rsidTr="008E305B">
        <w:trPr>
          <w:tblHeader/>
          <w:tblCellSpacing w:w="0" w:type="dxa"/>
        </w:trPr>
        <w:tc>
          <w:tcPr>
            <w:tcW w:w="417" w:type="dxa"/>
            <w:tcBorders>
              <w:top w:val="outset" w:sz="6" w:space="0" w:color="000000"/>
              <w:left w:val="outset" w:sz="6" w:space="0" w:color="000000"/>
              <w:bottom w:val="outset" w:sz="6" w:space="0" w:color="000000"/>
              <w:right w:val="outset" w:sz="6" w:space="0" w:color="000000"/>
            </w:tcBorders>
            <w:shd w:val="clear" w:color="auto" w:fill="EDEDED" w:themeFill="accent3"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4"/>
                <w:szCs w:val="24"/>
              </w:rPr>
            </w:pPr>
            <w:r w:rsidRPr="00284212">
              <w:rPr>
                <w:rFonts w:ascii="Calibri" w:eastAsia="Times New Roman" w:hAnsi="Calibri" w:cs="Times New Roman"/>
                <w:b/>
                <w:bCs/>
                <w:color w:val="000000"/>
              </w:rPr>
              <w:t>O</w:t>
            </w:r>
            <w:r>
              <w:rPr>
                <w:rFonts w:ascii="Calibri" w:eastAsia="Times New Roman" w:hAnsi="Calibri" w:cs="Times New Roman"/>
                <w:b/>
                <w:bCs/>
                <w:color w:val="000000"/>
              </w:rPr>
              <w:t>ff-</w:t>
            </w:r>
            <w:r w:rsidRPr="00284212">
              <w:rPr>
                <w:rFonts w:ascii="Calibri" w:eastAsia="Times New Roman" w:hAnsi="Calibri" w:cs="Times New Roman"/>
                <w:b/>
                <w:bCs/>
                <w:color w:val="000000"/>
              </w:rPr>
              <w:t>line</w:t>
            </w:r>
          </w:p>
        </w:tc>
        <w:tc>
          <w:tcPr>
            <w:tcW w:w="855" w:type="dxa"/>
            <w:tcBorders>
              <w:top w:val="outset" w:sz="6" w:space="0" w:color="000000"/>
              <w:left w:val="outset" w:sz="6" w:space="0" w:color="000000"/>
              <w:bottom w:val="outset" w:sz="6" w:space="0" w:color="000000"/>
              <w:right w:val="outset" w:sz="6" w:space="0" w:color="000000"/>
            </w:tcBorders>
            <w:shd w:val="clear" w:color="auto" w:fill="EDEDED" w:themeFill="accent3"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4"/>
                <w:szCs w:val="24"/>
              </w:rPr>
            </w:pPr>
            <w:r>
              <w:rPr>
                <w:rFonts w:ascii="Calibri" w:eastAsia="Times New Roman" w:hAnsi="Calibri" w:cs="Times New Roman"/>
                <w:b/>
                <w:bCs/>
                <w:color w:val="000000"/>
              </w:rPr>
              <w:t xml:space="preserve">URL </w:t>
            </w:r>
            <w:r w:rsidRPr="00284212">
              <w:rPr>
                <w:rFonts w:ascii="Calibri" w:eastAsia="Times New Roman" w:hAnsi="Calibri" w:cs="Times New Roman"/>
                <w:b/>
                <w:bCs/>
                <w:color w:val="000000"/>
              </w:rPr>
              <w:t>Not</w:t>
            </w:r>
            <w:r>
              <w:rPr>
                <w:rFonts w:ascii="Calibri" w:eastAsia="Times New Roman" w:hAnsi="Calibri" w:cs="Times New Roman"/>
                <w:b/>
                <w:bCs/>
                <w:color w:val="000000"/>
              </w:rPr>
              <w:t xml:space="preserve"> avail.</w:t>
            </w:r>
          </w:p>
        </w:tc>
        <w:tc>
          <w:tcPr>
            <w:tcW w:w="2872" w:type="dxa"/>
            <w:tcBorders>
              <w:top w:val="outset" w:sz="6" w:space="0" w:color="000000"/>
              <w:left w:val="outset" w:sz="6" w:space="0" w:color="000000"/>
              <w:bottom w:val="outset" w:sz="6" w:space="0" w:color="000000"/>
              <w:right w:val="outset" w:sz="6" w:space="0" w:color="000000"/>
            </w:tcBorders>
            <w:shd w:val="clear" w:color="auto" w:fill="EDEDED"/>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4"/>
                <w:szCs w:val="24"/>
              </w:rPr>
            </w:pPr>
            <w:r w:rsidRPr="00284212">
              <w:rPr>
                <w:rFonts w:ascii="Calibri" w:eastAsia="Times New Roman" w:hAnsi="Calibri" w:cs="Times New Roman"/>
                <w:b/>
                <w:bCs/>
                <w:color w:val="000000"/>
              </w:rPr>
              <w:t>Title</w:t>
            </w:r>
          </w:p>
        </w:tc>
        <w:tc>
          <w:tcPr>
            <w:tcW w:w="2602" w:type="dxa"/>
            <w:tcBorders>
              <w:top w:val="outset" w:sz="6" w:space="0" w:color="000000"/>
              <w:left w:val="outset" w:sz="6" w:space="0" w:color="000000"/>
              <w:bottom w:val="outset" w:sz="6" w:space="0" w:color="000000"/>
              <w:right w:val="outset" w:sz="6" w:space="0" w:color="000000"/>
            </w:tcBorders>
            <w:shd w:val="clear" w:color="auto" w:fill="EDEDED" w:themeFill="accent3"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4"/>
                <w:szCs w:val="24"/>
              </w:rPr>
            </w:pPr>
            <w:r w:rsidRPr="00284212">
              <w:rPr>
                <w:rFonts w:ascii="Calibri" w:eastAsia="Times New Roman" w:hAnsi="Calibri" w:cs="Times New Roman"/>
                <w:b/>
                <w:bCs/>
                <w:color w:val="000000"/>
              </w:rPr>
              <w:t>Short</w:t>
            </w:r>
            <w:r>
              <w:rPr>
                <w:rFonts w:ascii="Calibri" w:eastAsia="Times New Roman" w:hAnsi="Calibri" w:cs="Times New Roman"/>
                <w:b/>
                <w:bCs/>
                <w:color w:val="000000"/>
              </w:rPr>
              <w:t xml:space="preserve"> </w:t>
            </w:r>
            <w:r w:rsidRPr="00284212">
              <w:rPr>
                <w:rFonts w:ascii="Calibri" w:eastAsia="Times New Roman" w:hAnsi="Calibri" w:cs="Times New Roman"/>
                <w:b/>
                <w:bCs/>
                <w:color w:val="000000"/>
              </w:rPr>
              <w:t>Description</w:t>
            </w:r>
          </w:p>
        </w:tc>
        <w:tc>
          <w:tcPr>
            <w:tcW w:w="1072" w:type="dxa"/>
            <w:tcBorders>
              <w:top w:val="outset" w:sz="6" w:space="0" w:color="000000"/>
              <w:left w:val="outset" w:sz="6" w:space="0" w:color="000000"/>
              <w:bottom w:val="outset" w:sz="6" w:space="0" w:color="000000"/>
              <w:right w:val="outset" w:sz="6" w:space="0" w:color="000000"/>
            </w:tcBorders>
            <w:shd w:val="clear" w:color="auto" w:fill="EDEDED" w:themeFill="accent3"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0"/>
                <w:szCs w:val="20"/>
              </w:rPr>
            </w:pPr>
            <w:r w:rsidRPr="00284212">
              <w:rPr>
                <w:rFonts w:ascii="Calibri" w:eastAsia="Times New Roman" w:hAnsi="Calibri" w:cs="Times New Roman"/>
                <w:b/>
                <w:bCs/>
                <w:color w:val="000000"/>
                <w:sz w:val="20"/>
                <w:szCs w:val="20"/>
              </w:rPr>
              <w:t>Sponsoring</w:t>
            </w:r>
            <w:r>
              <w:rPr>
                <w:rFonts w:ascii="Calibri" w:eastAsia="Times New Roman" w:hAnsi="Calibri" w:cs="Times New Roman"/>
                <w:b/>
                <w:bCs/>
                <w:color w:val="000000"/>
                <w:sz w:val="20"/>
                <w:szCs w:val="20"/>
              </w:rPr>
              <w:t xml:space="preserve"> </w:t>
            </w:r>
            <w:r w:rsidRPr="00284212">
              <w:rPr>
                <w:rFonts w:ascii="Calibri" w:eastAsia="Times New Roman" w:hAnsi="Calibri" w:cs="Times New Roman"/>
                <w:b/>
                <w:bCs/>
                <w:color w:val="000000"/>
                <w:sz w:val="20"/>
                <w:szCs w:val="20"/>
              </w:rPr>
              <w:t>Agency</w:t>
            </w:r>
          </w:p>
        </w:tc>
        <w:tc>
          <w:tcPr>
            <w:tcW w:w="892" w:type="dxa"/>
            <w:tcBorders>
              <w:top w:val="outset" w:sz="6" w:space="0" w:color="000000"/>
              <w:left w:val="outset" w:sz="6" w:space="0" w:color="000000"/>
              <w:bottom w:val="outset" w:sz="6" w:space="0" w:color="000000"/>
              <w:right w:val="outset" w:sz="6" w:space="0" w:color="000000"/>
            </w:tcBorders>
            <w:shd w:val="clear" w:color="auto" w:fill="EDEDED" w:themeFill="accent3"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0"/>
                <w:szCs w:val="20"/>
              </w:rPr>
            </w:pPr>
            <w:r w:rsidRPr="00284212">
              <w:rPr>
                <w:rFonts w:ascii="Calibri" w:eastAsia="Times New Roman" w:hAnsi="Calibri" w:cs="Times New Roman"/>
                <w:b/>
                <w:bCs/>
                <w:color w:val="000000"/>
                <w:sz w:val="20"/>
                <w:szCs w:val="20"/>
              </w:rPr>
              <w:t>Publically</w:t>
            </w:r>
            <w:r>
              <w:rPr>
                <w:rFonts w:ascii="Calibri" w:eastAsia="Times New Roman" w:hAnsi="Calibri" w:cs="Times New Roman"/>
                <w:b/>
                <w:bCs/>
                <w:color w:val="000000"/>
                <w:sz w:val="20"/>
                <w:szCs w:val="20"/>
              </w:rPr>
              <w:t xml:space="preserve"> Available</w:t>
            </w:r>
          </w:p>
        </w:tc>
        <w:tc>
          <w:tcPr>
            <w:tcW w:w="982" w:type="dxa"/>
            <w:tcBorders>
              <w:top w:val="outset" w:sz="6" w:space="0" w:color="000000"/>
              <w:left w:val="outset" w:sz="6" w:space="0" w:color="000000"/>
              <w:bottom w:val="outset" w:sz="6" w:space="0" w:color="000000"/>
              <w:right w:val="outset" w:sz="6" w:space="0" w:color="000000"/>
            </w:tcBorders>
            <w:shd w:val="clear" w:color="auto" w:fill="EDEDED" w:themeFill="accent3"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0"/>
                <w:szCs w:val="20"/>
              </w:rPr>
            </w:pPr>
            <w:r>
              <w:rPr>
                <w:rFonts w:ascii="Calibri" w:eastAsia="Times New Roman" w:hAnsi="Calibri" w:cs="Times New Roman"/>
                <w:b/>
                <w:bCs/>
                <w:color w:val="000000"/>
                <w:sz w:val="20"/>
                <w:szCs w:val="20"/>
              </w:rPr>
              <w:t>Requires User Acct</w:t>
            </w:r>
          </w:p>
        </w:tc>
        <w:tc>
          <w:tcPr>
            <w:tcW w:w="2666" w:type="dxa"/>
            <w:tcBorders>
              <w:top w:val="outset" w:sz="6" w:space="0" w:color="000000"/>
              <w:left w:val="outset" w:sz="6" w:space="0" w:color="000000"/>
              <w:bottom w:val="outset" w:sz="6" w:space="0" w:color="000000"/>
              <w:right w:val="outset" w:sz="6" w:space="0" w:color="000000"/>
            </w:tcBorders>
            <w:shd w:val="clear" w:color="auto" w:fill="EDEDED" w:themeFill="accent3"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4"/>
                <w:szCs w:val="24"/>
              </w:rPr>
            </w:pPr>
            <w:r w:rsidRPr="00284212">
              <w:rPr>
                <w:rFonts w:ascii="Calibri" w:eastAsia="Times New Roman" w:hAnsi="Calibri" w:cs="Times New Roman"/>
                <w:b/>
                <w:bCs/>
                <w:color w:val="000000"/>
              </w:rPr>
              <w:t>Contact</w:t>
            </w:r>
            <w:r>
              <w:rPr>
                <w:rFonts w:ascii="Calibri" w:eastAsia="Times New Roman" w:hAnsi="Calibri" w:cs="Times New Roman"/>
                <w:b/>
                <w:bCs/>
                <w:color w:val="000000"/>
              </w:rPr>
              <w:t xml:space="preserve"> </w:t>
            </w:r>
            <w:r w:rsidRPr="00284212">
              <w:rPr>
                <w:rFonts w:ascii="Calibri" w:eastAsia="Times New Roman" w:hAnsi="Calibri" w:cs="Times New Roman"/>
                <w:b/>
                <w:bCs/>
                <w:color w:val="000000"/>
              </w:rPr>
              <w:t>Person</w:t>
            </w:r>
          </w:p>
        </w:tc>
        <w:tc>
          <w:tcPr>
            <w:tcW w:w="2026" w:type="dxa"/>
            <w:tcBorders>
              <w:top w:val="outset" w:sz="6" w:space="0" w:color="000000"/>
              <w:left w:val="outset" w:sz="6" w:space="0" w:color="000000"/>
              <w:bottom w:val="outset" w:sz="6" w:space="0" w:color="000000"/>
              <w:right w:val="outset" w:sz="6" w:space="0" w:color="000000"/>
            </w:tcBorders>
            <w:shd w:val="clear" w:color="auto" w:fill="EDEDED" w:themeFill="accent3" w:themeFillTint="33"/>
            <w:vAlign w:val="center"/>
            <w:hideMark/>
          </w:tcPr>
          <w:p w:rsidR="00E460CA" w:rsidRPr="00284212" w:rsidRDefault="00E460CA" w:rsidP="00E460CA">
            <w:pPr>
              <w:spacing w:after="0" w:line="240" w:lineRule="auto"/>
              <w:jc w:val="center"/>
              <w:rPr>
                <w:rFonts w:ascii="Times New Roman" w:eastAsia="Times New Roman" w:hAnsi="Times New Roman" w:cs="Times New Roman"/>
                <w:b/>
                <w:bCs/>
                <w:sz w:val="24"/>
                <w:szCs w:val="24"/>
              </w:rPr>
            </w:pPr>
            <w:r w:rsidRPr="00284212">
              <w:rPr>
                <w:rFonts w:ascii="Calibri" w:eastAsia="Times New Roman" w:hAnsi="Calibri" w:cs="Times New Roman"/>
                <w:b/>
                <w:bCs/>
                <w:color w:val="000000"/>
              </w:rPr>
              <w:t>Type</w:t>
            </w:r>
            <w:r>
              <w:rPr>
                <w:rFonts w:ascii="Calibri" w:eastAsia="Times New Roman" w:hAnsi="Calibri" w:cs="Times New Roman"/>
                <w:b/>
                <w:bCs/>
                <w:color w:val="000000"/>
              </w:rPr>
              <w:t xml:space="preserve"> o</w:t>
            </w:r>
            <w:r w:rsidRPr="00284212">
              <w:rPr>
                <w:rFonts w:ascii="Calibri" w:eastAsia="Times New Roman" w:hAnsi="Calibri" w:cs="Times New Roman"/>
                <w:b/>
                <w:bCs/>
                <w:color w:val="000000"/>
              </w:rPr>
              <w:t>f</w:t>
            </w:r>
            <w:r>
              <w:rPr>
                <w:rFonts w:ascii="Calibri" w:eastAsia="Times New Roman" w:hAnsi="Calibri" w:cs="Times New Roman"/>
                <w:b/>
                <w:bCs/>
                <w:color w:val="000000"/>
              </w:rPr>
              <w:t xml:space="preserve"> </w:t>
            </w:r>
            <w:r w:rsidRPr="00284212">
              <w:rPr>
                <w:rFonts w:ascii="Calibri" w:eastAsia="Times New Roman" w:hAnsi="Calibri" w:cs="Times New Roman"/>
                <w:b/>
                <w:bCs/>
                <w:color w:val="000000"/>
              </w:rPr>
              <w:t>Data</w:t>
            </w:r>
          </w:p>
        </w:tc>
      </w:tr>
      <w:tr w:rsidR="00E460CA" w:rsidRPr="00284212"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roofErr w:type="spellStart"/>
            <w:r w:rsidRPr="00284212">
              <w:rPr>
                <w:rFonts w:ascii="Calibri" w:eastAsia="Times New Roman" w:hAnsi="Calibri" w:cs="Times New Roman"/>
                <w:color w:val="000000"/>
              </w:rPr>
              <w:t>FishBooks</w:t>
            </w:r>
            <w:proofErr w:type="spellEnd"/>
          </w:p>
        </w:tc>
        <w:tc>
          <w:tcPr>
            <w:tcW w:w="260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WDFW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4A77D4" w:rsidRDefault="00E460CA" w:rsidP="00E460CA">
            <w:pPr>
              <w:spacing w:after="0" w:line="240" w:lineRule="auto"/>
              <w:rPr>
                <w:rFonts w:eastAsia="Times New Roman" w:cs="Times New Roman"/>
                <w:color w:val="000000" w:themeColor="text1"/>
              </w:rPr>
            </w:pPr>
            <w:proofErr w:type="spellStart"/>
            <w:r w:rsidRPr="004A77D4">
              <w:rPr>
                <w:rFonts w:eastAsia="Times New Roman" w:cs="Times New Roman"/>
                <w:color w:val="000000" w:themeColor="text1"/>
              </w:rPr>
              <w:t>Catie</w:t>
            </w:r>
            <w:proofErr w:type="spellEnd"/>
            <w:r w:rsidRPr="004A77D4">
              <w:rPr>
                <w:rFonts w:eastAsia="Times New Roman" w:cs="Times New Roman"/>
                <w:color w:val="000000" w:themeColor="text1"/>
              </w:rPr>
              <w:t xml:space="preserve"> Mains 360-902-2503</w:t>
            </w:r>
          </w:p>
          <w:p w:rsidR="00E460CA" w:rsidRPr="00284212" w:rsidRDefault="00E460CA" w:rsidP="00E460CA">
            <w:pPr>
              <w:spacing w:after="0" w:line="240" w:lineRule="auto"/>
              <w:rPr>
                <w:rFonts w:ascii="Times New Roman" w:eastAsia="Times New Roman" w:hAnsi="Times New Roman" w:cs="Times New Roman"/>
                <w:sz w:val="24"/>
                <w:szCs w:val="24"/>
              </w:rPr>
            </w:pPr>
            <w:r w:rsidRPr="004A77D4">
              <w:rPr>
                <w:rFonts w:eastAsia="Times New Roman" w:cs="Times New Roman"/>
                <w:color w:val="000000" w:themeColor="text1"/>
              </w:rPr>
              <w:t>catie.mains@dfw.wa.gov</w:t>
            </w:r>
          </w:p>
        </w:tc>
        <w:tc>
          <w:tcPr>
            <w:tcW w:w="202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Hatchery releases</w:t>
            </w:r>
          </w:p>
        </w:tc>
      </w:tr>
      <w:tr w:rsidR="00E460CA" w:rsidRPr="004A77D4"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 Hatchery Tickets</w:t>
            </w:r>
          </w:p>
        </w:tc>
        <w:tc>
          <w:tcPr>
            <w:tcW w:w="260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WDFW/WDFW cooperative hatchery disposition database</w:t>
            </w:r>
          </w:p>
        </w:tc>
        <w:tc>
          <w:tcPr>
            <w:tcW w:w="107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imes New Roman"/>
                <w:color w:val="000000" w:themeColor="text1"/>
              </w:rPr>
            </w:pPr>
            <w:proofErr w:type="spellStart"/>
            <w:r w:rsidRPr="004A77D4">
              <w:rPr>
                <w:rFonts w:eastAsia="Times New Roman" w:cs="Times New Roman"/>
                <w:color w:val="000000" w:themeColor="text1"/>
              </w:rPr>
              <w:t>Catie</w:t>
            </w:r>
            <w:proofErr w:type="spellEnd"/>
            <w:r w:rsidRPr="004A77D4">
              <w:rPr>
                <w:rFonts w:eastAsia="Times New Roman" w:cs="Times New Roman"/>
                <w:color w:val="000000" w:themeColor="text1"/>
              </w:rPr>
              <w:t xml:space="preserve"> Mains 360-902-2503</w:t>
            </w:r>
          </w:p>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catie.mains@dfw.wa.gov</w:t>
            </w:r>
          </w:p>
        </w:tc>
        <w:tc>
          <w:tcPr>
            <w:tcW w:w="2026"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Hatchery disposition, transfer information</w:t>
            </w:r>
          </w:p>
        </w:tc>
      </w:tr>
      <w:tr w:rsidR="00E460CA" w:rsidRPr="004A77D4"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 Hatchery Adults</w:t>
            </w:r>
          </w:p>
        </w:tc>
        <w:tc>
          <w:tcPr>
            <w:tcW w:w="260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 WDFW cooperative hatchery adult database</w:t>
            </w:r>
          </w:p>
        </w:tc>
        <w:tc>
          <w:tcPr>
            <w:tcW w:w="107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imes New Roman"/>
                <w:color w:val="000000" w:themeColor="text1"/>
              </w:rPr>
            </w:pPr>
            <w:proofErr w:type="spellStart"/>
            <w:r w:rsidRPr="004A77D4">
              <w:rPr>
                <w:rFonts w:eastAsia="Times New Roman" w:cs="Times New Roman"/>
                <w:color w:val="000000" w:themeColor="text1"/>
              </w:rPr>
              <w:t>Catie</w:t>
            </w:r>
            <w:proofErr w:type="spellEnd"/>
            <w:r w:rsidRPr="004A77D4">
              <w:rPr>
                <w:rFonts w:eastAsia="Times New Roman" w:cs="Times New Roman"/>
                <w:color w:val="000000" w:themeColor="text1"/>
              </w:rPr>
              <w:t xml:space="preserve"> Mains 360-902-2503</w:t>
            </w:r>
          </w:p>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catie.mains@dfw.wa.gov</w:t>
            </w:r>
          </w:p>
        </w:tc>
        <w:tc>
          <w:tcPr>
            <w:tcW w:w="2026"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Hatchery adult information</w:t>
            </w:r>
          </w:p>
        </w:tc>
      </w:tr>
      <w:tr w:rsidR="00E460CA" w:rsidRPr="004A77D4"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 Hatchery Future Brood</w:t>
            </w:r>
          </w:p>
        </w:tc>
        <w:tc>
          <w:tcPr>
            <w:tcW w:w="260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All agency broodstock database</w:t>
            </w:r>
          </w:p>
        </w:tc>
        <w:tc>
          <w:tcPr>
            <w:tcW w:w="107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 xml:space="preserve">Kelly Henderson </w:t>
            </w:r>
            <w:r w:rsidRPr="00B957BB">
              <w:rPr>
                <w:rFonts w:eastAsia="Times New Roman" w:cs="Times New Roman"/>
                <w:color w:val="000000" w:themeColor="text1"/>
                <w:sz w:val="18"/>
                <w:szCs w:val="18"/>
              </w:rPr>
              <w:t xml:space="preserve">360-902-2684    </w:t>
            </w:r>
            <w:r w:rsidRPr="00B957BB">
              <w:rPr>
                <w:rFonts w:eastAsia="Times New Roman" w:cs="Times New Roman"/>
                <w:color w:val="000000" w:themeColor="text1"/>
                <w:sz w:val="20"/>
                <w:szCs w:val="20"/>
              </w:rPr>
              <w:t>Kelly.Henderson@dfw.wa.gov</w:t>
            </w:r>
          </w:p>
        </w:tc>
        <w:tc>
          <w:tcPr>
            <w:tcW w:w="2026"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 xml:space="preserve">Production planning </w:t>
            </w:r>
          </w:p>
        </w:tc>
      </w:tr>
      <w:tr w:rsidR="00E460CA" w:rsidRPr="004A77D4"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 Hatchery Plants</w:t>
            </w:r>
          </w:p>
        </w:tc>
        <w:tc>
          <w:tcPr>
            <w:tcW w:w="260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WDFW/WDFW cooperative release database</w:t>
            </w:r>
          </w:p>
        </w:tc>
        <w:tc>
          <w:tcPr>
            <w:tcW w:w="107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 xml:space="preserve">Kelly Henderson </w:t>
            </w:r>
            <w:r w:rsidRPr="00B957BB">
              <w:rPr>
                <w:rFonts w:eastAsia="Times New Roman" w:cs="Times New Roman"/>
                <w:color w:val="000000" w:themeColor="text1"/>
                <w:sz w:val="18"/>
                <w:szCs w:val="18"/>
              </w:rPr>
              <w:t xml:space="preserve">360-902-2684    </w:t>
            </w:r>
            <w:r w:rsidRPr="00B957BB">
              <w:rPr>
                <w:rFonts w:eastAsia="Times New Roman" w:cs="Times New Roman"/>
                <w:color w:val="000000" w:themeColor="text1"/>
                <w:sz w:val="20"/>
                <w:szCs w:val="20"/>
              </w:rPr>
              <w:t>Kelly.Henderson@dfw.wa.gov</w:t>
            </w:r>
          </w:p>
        </w:tc>
        <w:tc>
          <w:tcPr>
            <w:tcW w:w="2026"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Hatchery releases, adult information</w:t>
            </w:r>
          </w:p>
        </w:tc>
      </w:tr>
      <w:tr w:rsidR="00E460CA" w:rsidRPr="004A77D4"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 Hatchery Water Quality</w:t>
            </w:r>
          </w:p>
        </w:tc>
        <w:tc>
          <w:tcPr>
            <w:tcW w:w="260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 Hatchery Discharge Monitoring Data (NPDES)</w:t>
            </w:r>
          </w:p>
        </w:tc>
        <w:tc>
          <w:tcPr>
            <w:tcW w:w="107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WDFW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heme="minorHAnsi"/>
                <w:color w:val="000000" w:themeColor="text1"/>
              </w:rPr>
            </w:pPr>
            <w:r w:rsidRPr="004A77D4">
              <w:rPr>
                <w:rFonts w:eastAsia="Times New Roman" w:cstheme="minorHAnsi"/>
                <w:color w:val="000000" w:themeColor="text1"/>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Ann West 360-902-2680</w:t>
            </w:r>
          </w:p>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Ann.West@dfw.wa.gov</w:t>
            </w:r>
          </w:p>
        </w:tc>
        <w:tc>
          <w:tcPr>
            <w:tcW w:w="2026" w:type="dxa"/>
            <w:tcBorders>
              <w:top w:val="outset" w:sz="6" w:space="0" w:color="E7E6E6"/>
              <w:left w:val="outset" w:sz="6" w:space="0" w:color="E7E6E6"/>
              <w:bottom w:val="outset" w:sz="6" w:space="0" w:color="E7E6E6"/>
              <w:right w:val="outset" w:sz="6" w:space="0" w:color="E7E6E6"/>
            </w:tcBorders>
            <w:shd w:val="clear" w:color="auto" w:fill="FFFFFF"/>
          </w:tcPr>
          <w:p w:rsidR="00E460CA" w:rsidRPr="004A77D4" w:rsidRDefault="00E460CA" w:rsidP="00E460CA">
            <w:pPr>
              <w:spacing w:after="0" w:line="240" w:lineRule="auto"/>
              <w:rPr>
                <w:rFonts w:eastAsia="Times New Roman" w:cs="Times New Roman"/>
                <w:color w:val="000000" w:themeColor="text1"/>
              </w:rPr>
            </w:pPr>
            <w:r w:rsidRPr="004A77D4">
              <w:rPr>
                <w:rFonts w:eastAsia="Times New Roman" w:cs="Times New Roman"/>
                <w:color w:val="000000" w:themeColor="text1"/>
              </w:rPr>
              <w:t>Hatchery water monitoring/reporting</w:t>
            </w:r>
          </w:p>
        </w:tc>
      </w:tr>
      <w:tr w:rsidR="00E460CA" w:rsidRPr="00284212"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ODFW Fish Health Database</w:t>
            </w:r>
          </w:p>
        </w:tc>
        <w:tc>
          <w:tcPr>
            <w:tcW w:w="260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Craig Banner 541-737-1857 bannerc@onid.orst.edu</w:t>
            </w:r>
          </w:p>
        </w:tc>
        <w:tc>
          <w:tcPr>
            <w:tcW w:w="202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Fish Health data</w:t>
            </w:r>
          </w:p>
        </w:tc>
      </w:tr>
      <w:tr w:rsidR="00E460CA" w:rsidRPr="00284212"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ODFW Hatchery Management Information System database</w:t>
            </w:r>
          </w:p>
        </w:tc>
        <w:tc>
          <w:tcPr>
            <w:tcW w:w="260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0A7F86" w:rsidRDefault="00E460CA" w:rsidP="00E460CA">
            <w:pPr>
              <w:spacing w:after="0" w:line="240" w:lineRule="auto"/>
              <w:rPr>
                <w:rFonts w:eastAsia="Times New Roman" w:cs="Times New Roman"/>
              </w:rPr>
            </w:pPr>
            <w:r w:rsidRPr="000A7F86">
              <w:rPr>
                <w:rFonts w:eastAsia="Times New Roman" w:cs="Times New Roman"/>
              </w:rPr>
              <w:t xml:space="preserve">Cheryl </w:t>
            </w:r>
            <w:proofErr w:type="spellStart"/>
            <w:r w:rsidRPr="000A7F86">
              <w:rPr>
                <w:rFonts w:eastAsia="Times New Roman" w:cs="Times New Roman"/>
              </w:rPr>
              <w:t>Tamplen</w:t>
            </w:r>
            <w:proofErr w:type="spellEnd"/>
            <w:r w:rsidRPr="000A7F86">
              <w:rPr>
                <w:rFonts w:eastAsia="Times New Roman" w:cs="Times New Roman"/>
              </w:rPr>
              <w:t xml:space="preserve"> (503) 947-6274</w:t>
            </w:r>
          </w:p>
        </w:tc>
        <w:tc>
          <w:tcPr>
            <w:tcW w:w="202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Hatchery rearing and release information</w:t>
            </w:r>
          </w:p>
        </w:tc>
      </w:tr>
      <w:tr w:rsidR="00E460CA" w:rsidRPr="00284212"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ODFW Sturgeon Database</w:t>
            </w:r>
          </w:p>
        </w:tc>
        <w:tc>
          <w:tcPr>
            <w:tcW w:w="260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ODFW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0A7F86" w:rsidRDefault="00E460CA" w:rsidP="00E460CA">
            <w:pPr>
              <w:spacing w:after="0" w:line="240" w:lineRule="auto"/>
              <w:rPr>
                <w:rFonts w:eastAsia="Times New Roman" w:cs="Times New Roman"/>
              </w:rPr>
            </w:pPr>
            <w:r w:rsidRPr="000A7F86">
              <w:rPr>
                <w:rFonts w:eastAsia="Times New Roman" w:cs="Times New Roman"/>
                <w:color w:val="000000"/>
              </w:rPr>
              <w:t xml:space="preserve">Christine </w:t>
            </w:r>
            <w:proofErr w:type="spellStart"/>
            <w:r w:rsidRPr="000A7F86">
              <w:rPr>
                <w:rFonts w:eastAsia="Times New Roman" w:cs="Times New Roman"/>
                <w:color w:val="000000"/>
              </w:rPr>
              <w:t>Mallett</w:t>
            </w:r>
            <w:proofErr w:type="spellEnd"/>
            <w:r w:rsidRPr="000A7F86">
              <w:rPr>
                <w:rFonts w:eastAsia="Times New Roman" w:cs="Times New Roman"/>
                <w:color w:val="000000"/>
              </w:rPr>
              <w:t xml:space="preserve"> (971) 676-6053</w:t>
            </w:r>
          </w:p>
        </w:tc>
        <w:tc>
          <w:tcPr>
            <w:tcW w:w="202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Sturgeon information</w:t>
            </w:r>
          </w:p>
        </w:tc>
      </w:tr>
      <w:tr w:rsidR="00E460CA" w:rsidRPr="00284212"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UCM&amp;E Database (Local Wenatchee Field Office Server)</w:t>
            </w:r>
          </w:p>
        </w:tc>
        <w:tc>
          <w:tcPr>
            <w:tcW w:w="260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Upper Columbia Monitoring &amp; Evaluation database</w:t>
            </w:r>
          </w:p>
        </w:tc>
        <w:tc>
          <w:tcPr>
            <w:tcW w:w="10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WDFW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Andrew Murdoch</w:t>
            </w:r>
          </w:p>
        </w:tc>
        <w:tc>
          <w:tcPr>
            <w:tcW w:w="202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Monitoring &amp; Evaluation of fish populations</w:t>
            </w:r>
          </w:p>
        </w:tc>
      </w:tr>
      <w:tr w:rsidR="00E460CA" w:rsidRPr="00284212"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WDFW Genetics Unit Database</w:t>
            </w:r>
          </w:p>
        </w:tc>
        <w:tc>
          <w:tcPr>
            <w:tcW w:w="260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WDFW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 xml:space="preserve">Ken </w:t>
            </w:r>
            <w:proofErr w:type="spellStart"/>
            <w:r w:rsidRPr="00284212">
              <w:rPr>
                <w:rFonts w:ascii="Calibri" w:eastAsia="Times New Roman" w:hAnsi="Calibri" w:cs="Times New Roman"/>
                <w:color w:val="000000"/>
              </w:rPr>
              <w:t>Warheit</w:t>
            </w:r>
            <w:proofErr w:type="spellEnd"/>
          </w:p>
        </w:tc>
        <w:tc>
          <w:tcPr>
            <w:tcW w:w="202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Genetics</w:t>
            </w:r>
          </w:p>
        </w:tc>
      </w:tr>
      <w:tr w:rsidR="00E460CA" w:rsidRPr="00284212" w:rsidTr="00E460CA">
        <w:trPr>
          <w:tblCellSpacing w:w="0" w:type="dxa"/>
        </w:trPr>
        <w:tc>
          <w:tcPr>
            <w:tcW w:w="417"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Off-line</w:t>
            </w:r>
          </w:p>
        </w:tc>
        <w:tc>
          <w:tcPr>
            <w:tcW w:w="855"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28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WDFW Scales Unit Database</w:t>
            </w:r>
          </w:p>
        </w:tc>
        <w:tc>
          <w:tcPr>
            <w:tcW w:w="260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p>
        </w:tc>
        <w:tc>
          <w:tcPr>
            <w:tcW w:w="107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WDFW</w:t>
            </w:r>
          </w:p>
        </w:tc>
        <w:tc>
          <w:tcPr>
            <w:tcW w:w="89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N</w:t>
            </w:r>
          </w:p>
        </w:tc>
        <w:tc>
          <w:tcPr>
            <w:tcW w:w="982"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Y</w:t>
            </w:r>
          </w:p>
        </w:tc>
        <w:tc>
          <w:tcPr>
            <w:tcW w:w="266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sidRPr="00284212">
              <w:rPr>
                <w:rFonts w:ascii="Calibri" w:eastAsia="Times New Roman" w:hAnsi="Calibri" w:cs="Times New Roman"/>
                <w:color w:val="000000"/>
              </w:rPr>
              <w:t>Lance Campbell</w:t>
            </w:r>
          </w:p>
        </w:tc>
        <w:tc>
          <w:tcPr>
            <w:tcW w:w="2026" w:type="dxa"/>
            <w:tcBorders>
              <w:top w:val="outset" w:sz="6" w:space="0" w:color="E7E6E6"/>
              <w:left w:val="outset" w:sz="6" w:space="0" w:color="E7E6E6"/>
              <w:bottom w:val="outset" w:sz="6" w:space="0" w:color="E7E6E6"/>
              <w:right w:val="outset" w:sz="6" w:space="0" w:color="E7E6E6"/>
            </w:tcBorders>
            <w:shd w:val="clear" w:color="auto" w:fill="FFFFFF"/>
            <w:hideMark/>
          </w:tcPr>
          <w:p w:rsidR="00E460CA" w:rsidRPr="00284212" w:rsidRDefault="00E460CA" w:rsidP="00E460CA">
            <w:pPr>
              <w:spacing w:after="0" w:line="240" w:lineRule="auto"/>
              <w:rPr>
                <w:rFonts w:ascii="Times New Roman" w:eastAsia="Times New Roman" w:hAnsi="Times New Roman" w:cs="Times New Roman"/>
                <w:sz w:val="24"/>
                <w:szCs w:val="24"/>
              </w:rPr>
            </w:pPr>
            <w:r>
              <w:rPr>
                <w:rFonts w:ascii="Calibri" w:eastAsia="Times New Roman" w:hAnsi="Calibri" w:cs="Times New Roman"/>
                <w:color w:val="000000"/>
              </w:rPr>
              <w:t>Scales rea</w:t>
            </w:r>
            <w:r w:rsidRPr="00284212">
              <w:rPr>
                <w:rFonts w:ascii="Calibri" w:eastAsia="Times New Roman" w:hAnsi="Calibri" w:cs="Times New Roman"/>
                <w:color w:val="000000"/>
              </w:rPr>
              <w:t>d for aging fish.</w:t>
            </w:r>
          </w:p>
        </w:tc>
      </w:tr>
    </w:tbl>
    <w:p w:rsidR="00E460CA" w:rsidRDefault="00E460CA">
      <w:pPr>
        <w:rPr>
          <w:sz w:val="16"/>
          <w:szCs w:val="16"/>
        </w:rPr>
      </w:pPr>
    </w:p>
    <w:p w:rsidR="00E460CA" w:rsidRDefault="00E460CA">
      <w:pPr>
        <w:rPr>
          <w:sz w:val="16"/>
          <w:szCs w:val="16"/>
        </w:rPr>
      </w:pPr>
    </w:p>
    <w:tbl>
      <w:tblPr>
        <w:tblW w:w="14532" w:type="dxa"/>
        <w:tblCellSpacing w:w="0" w:type="dxa"/>
        <w:tblInd w:w="72"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716"/>
        <w:gridCol w:w="990"/>
        <w:gridCol w:w="826"/>
      </w:tblGrid>
      <w:tr w:rsidR="00243D53" w:rsidRPr="002604CD" w:rsidTr="00243D53">
        <w:trPr>
          <w:tblHeader/>
          <w:tblCellSpacing w:w="0" w:type="dxa"/>
        </w:trPr>
        <w:tc>
          <w:tcPr>
            <w:tcW w:w="14532" w:type="dxa"/>
            <w:gridSpan w:val="3"/>
            <w:tcBorders>
              <w:top w:val="nil"/>
              <w:left w:val="nil"/>
              <w:bottom w:val="nil"/>
              <w:right w:val="nil"/>
            </w:tcBorders>
            <w:shd w:val="clear" w:color="auto" w:fill="FFCCCC"/>
            <w:vAlign w:val="center"/>
            <w:hideMark/>
          </w:tcPr>
          <w:p w:rsidR="00243D53" w:rsidRPr="002604CD" w:rsidRDefault="00243D53" w:rsidP="00E460C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b/>
                <w:bCs/>
                <w:color w:val="000000"/>
                <w:sz w:val="24"/>
                <w:szCs w:val="24"/>
              </w:rPr>
              <w:lastRenderedPageBreak/>
              <w:t xml:space="preserve">Table </w:t>
            </w:r>
            <w:r w:rsidR="00E460CA">
              <w:rPr>
                <w:rFonts w:ascii="Calibri" w:eastAsia="Times New Roman" w:hAnsi="Calibri" w:cs="Times New Roman"/>
                <w:b/>
                <w:bCs/>
                <w:color w:val="000000"/>
                <w:sz w:val="24"/>
                <w:szCs w:val="24"/>
              </w:rPr>
              <w:t>8</w:t>
            </w:r>
            <w:r>
              <w:rPr>
                <w:rFonts w:ascii="Calibri" w:eastAsia="Times New Roman" w:hAnsi="Calibri" w:cs="Times New Roman"/>
                <w:b/>
                <w:bCs/>
                <w:color w:val="000000"/>
                <w:sz w:val="24"/>
                <w:szCs w:val="24"/>
              </w:rPr>
              <w:t xml:space="preserve">.   </w:t>
            </w:r>
            <w:r w:rsidRPr="002604CD">
              <w:rPr>
                <w:rFonts w:ascii="Calibri" w:eastAsia="Times New Roman" w:hAnsi="Calibri" w:cs="Times New Roman"/>
                <w:b/>
                <w:bCs/>
                <w:color w:val="000000"/>
                <w:sz w:val="24"/>
                <w:szCs w:val="24"/>
              </w:rPr>
              <w:t>BPA Project Data Repository</w:t>
            </w:r>
            <w:r>
              <w:rPr>
                <w:rFonts w:ascii="Calibri" w:eastAsia="Times New Roman" w:hAnsi="Calibri" w:cs="Times New Roman"/>
                <w:b/>
                <w:bCs/>
                <w:color w:val="000000"/>
                <w:sz w:val="24"/>
                <w:szCs w:val="24"/>
              </w:rPr>
              <w:t xml:space="preserve"> - </w:t>
            </w:r>
            <w:r w:rsidRPr="002604CD">
              <w:rPr>
                <w:rFonts w:ascii="Calibri" w:eastAsia="Times New Roman" w:hAnsi="Calibri" w:cs="Times New Roman"/>
                <w:b/>
                <w:bCs/>
                <w:color w:val="000000"/>
                <w:sz w:val="24"/>
                <w:szCs w:val="24"/>
              </w:rPr>
              <w:t xml:space="preserve"> </w:t>
            </w:r>
            <w:r>
              <w:rPr>
                <w:rFonts w:ascii="Calibri" w:eastAsia="Times New Roman" w:hAnsi="Calibri" w:cs="Times New Roman"/>
                <w:b/>
                <w:bCs/>
                <w:color w:val="000000"/>
                <w:sz w:val="24"/>
                <w:szCs w:val="24"/>
              </w:rPr>
              <w:t xml:space="preserve">Index to Proponent Organization sections of Detail Report of </w:t>
            </w:r>
            <w:r w:rsidRPr="002604CD">
              <w:rPr>
                <w:rFonts w:ascii="Calibri" w:eastAsia="Times New Roman" w:hAnsi="Calibri" w:cs="Times New Roman"/>
                <w:b/>
                <w:bCs/>
                <w:color w:val="000000"/>
                <w:sz w:val="24"/>
                <w:szCs w:val="24"/>
              </w:rPr>
              <w:t>Completed Projects w</w:t>
            </w:r>
            <w:r>
              <w:rPr>
                <w:rFonts w:ascii="Calibri" w:eastAsia="Times New Roman" w:hAnsi="Calibri" w:cs="Times New Roman"/>
                <w:b/>
                <w:bCs/>
                <w:color w:val="000000"/>
                <w:sz w:val="24"/>
                <w:szCs w:val="24"/>
              </w:rPr>
              <w:t>/</w:t>
            </w:r>
            <w:r w:rsidRPr="002604CD">
              <w:rPr>
                <w:rFonts w:ascii="Calibri" w:eastAsia="Times New Roman" w:hAnsi="Calibri" w:cs="Times New Roman"/>
                <w:b/>
                <w:bCs/>
                <w:color w:val="000000"/>
                <w:sz w:val="24"/>
                <w:szCs w:val="24"/>
              </w:rPr>
              <w:t>Fish Metrics</w:t>
            </w:r>
            <w:r>
              <w:rPr>
                <w:rFonts w:ascii="Calibri" w:eastAsia="Times New Roman" w:hAnsi="Calibri" w:cs="Times New Roman"/>
                <w:b/>
                <w:bCs/>
                <w:color w:val="000000"/>
                <w:sz w:val="24"/>
                <w:szCs w:val="24"/>
              </w:rPr>
              <w:t xml:space="preserve">                                                          </w:t>
            </w:r>
          </w:p>
        </w:tc>
      </w:tr>
      <w:tr w:rsidR="00243D53" w:rsidRPr="002604CD" w:rsidTr="00243D53">
        <w:trPr>
          <w:tblHeader/>
          <w:tblCellSpacing w:w="0" w:type="dxa"/>
        </w:trPr>
        <w:tc>
          <w:tcPr>
            <w:tcW w:w="12716" w:type="dxa"/>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243D53" w:rsidRPr="002604CD" w:rsidRDefault="00243D53" w:rsidP="00243D53">
            <w:pPr>
              <w:spacing w:after="0" w:line="240" w:lineRule="auto"/>
              <w:jc w:val="center"/>
              <w:rPr>
                <w:rFonts w:ascii="Times New Roman" w:eastAsia="Times New Roman" w:hAnsi="Times New Roman" w:cs="Times New Roman"/>
                <w:b/>
                <w:bCs/>
                <w:sz w:val="20"/>
                <w:szCs w:val="20"/>
              </w:rPr>
            </w:pPr>
            <w:r w:rsidRPr="002604CD">
              <w:rPr>
                <w:rFonts w:ascii="Calibri" w:eastAsia="Times New Roman" w:hAnsi="Calibri" w:cs="Times New Roman"/>
                <w:b/>
                <w:bCs/>
                <w:color w:val="000000"/>
                <w:sz w:val="20"/>
                <w:szCs w:val="20"/>
              </w:rPr>
              <w:t>Proponent</w:t>
            </w:r>
            <w:r>
              <w:rPr>
                <w:rFonts w:ascii="Calibri" w:eastAsia="Times New Roman" w:hAnsi="Calibri" w:cs="Times New Roman"/>
                <w:b/>
                <w:bCs/>
                <w:color w:val="000000"/>
                <w:sz w:val="20"/>
                <w:szCs w:val="20"/>
              </w:rPr>
              <w:t xml:space="preserve"> </w:t>
            </w:r>
            <w:r w:rsidRPr="002604CD">
              <w:rPr>
                <w:rFonts w:ascii="Calibri" w:eastAsia="Times New Roman" w:hAnsi="Calibri" w:cs="Times New Roman"/>
                <w:b/>
                <w:bCs/>
                <w:color w:val="000000"/>
                <w:sz w:val="20"/>
                <w:szCs w:val="20"/>
              </w:rPr>
              <w:t>Org</w:t>
            </w:r>
            <w:r>
              <w:rPr>
                <w:rFonts w:ascii="Calibri" w:eastAsia="Times New Roman" w:hAnsi="Calibri" w:cs="Times New Roman"/>
                <w:b/>
                <w:bCs/>
                <w:color w:val="000000"/>
                <w:sz w:val="20"/>
                <w:szCs w:val="20"/>
              </w:rPr>
              <w:t>anization</w:t>
            </w:r>
            <w:r w:rsidRPr="002604CD">
              <w:rPr>
                <w:rFonts w:ascii="Calibri" w:eastAsia="Times New Roman" w:hAnsi="Calibri" w:cs="Times New Roman"/>
                <w:b/>
                <w:bCs/>
                <w:color w:val="000000"/>
                <w:sz w:val="20"/>
                <w:szCs w:val="20"/>
              </w:rPr>
              <w:t>s</w:t>
            </w:r>
            <w:r>
              <w:rPr>
                <w:rFonts w:ascii="Calibri" w:eastAsia="Times New Roman" w:hAnsi="Calibri" w:cs="Times New Roman"/>
                <w:b/>
                <w:bCs/>
                <w:color w:val="000000"/>
                <w:sz w:val="20"/>
                <w:szCs w:val="20"/>
              </w:rPr>
              <w:t xml:space="preserve">                                                                                                                                                                                                           </w:t>
            </w:r>
            <w:r w:rsidR="00F54FC8">
              <w:t>20130916</w:t>
            </w:r>
          </w:p>
        </w:tc>
        <w:tc>
          <w:tcPr>
            <w:tcW w:w="990" w:type="dxa"/>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243D53" w:rsidRPr="002604CD" w:rsidRDefault="00243D53" w:rsidP="00960EDA">
            <w:pPr>
              <w:spacing w:after="0" w:line="240" w:lineRule="auto"/>
              <w:jc w:val="center"/>
              <w:rPr>
                <w:rFonts w:ascii="Times New Roman" w:eastAsia="Times New Roman" w:hAnsi="Times New Roman" w:cs="Times New Roman"/>
                <w:b/>
                <w:bCs/>
                <w:sz w:val="20"/>
                <w:szCs w:val="20"/>
              </w:rPr>
            </w:pPr>
            <w:r>
              <w:rPr>
                <w:rFonts w:ascii="Calibri" w:eastAsia="Times New Roman" w:hAnsi="Calibri" w:cs="Times New Roman"/>
                <w:b/>
                <w:bCs/>
                <w:color w:val="000000"/>
                <w:sz w:val="20"/>
                <w:szCs w:val="20"/>
              </w:rPr>
              <w:t>Start Page</w:t>
            </w:r>
          </w:p>
        </w:tc>
        <w:tc>
          <w:tcPr>
            <w:tcW w:w="826" w:type="dxa"/>
            <w:tcBorders>
              <w:top w:val="outset" w:sz="6" w:space="0" w:color="000000"/>
              <w:left w:val="outset" w:sz="6" w:space="0" w:color="000000"/>
              <w:bottom w:val="outset" w:sz="6" w:space="0" w:color="000000"/>
              <w:right w:val="outset" w:sz="6" w:space="0" w:color="000000"/>
            </w:tcBorders>
            <w:shd w:val="clear" w:color="auto" w:fill="FFCCCC"/>
            <w:vAlign w:val="center"/>
            <w:hideMark/>
          </w:tcPr>
          <w:p w:rsidR="00243D53" w:rsidRPr="002604CD" w:rsidRDefault="00243D53" w:rsidP="00960EDA">
            <w:pPr>
              <w:spacing w:after="0" w:line="240" w:lineRule="auto"/>
              <w:jc w:val="center"/>
              <w:rPr>
                <w:rFonts w:ascii="Times New Roman" w:eastAsia="Times New Roman" w:hAnsi="Times New Roman" w:cs="Times New Roman"/>
                <w:b/>
                <w:bCs/>
                <w:sz w:val="20"/>
                <w:szCs w:val="20"/>
              </w:rPr>
            </w:pPr>
            <w:r w:rsidRPr="002604CD">
              <w:rPr>
                <w:rFonts w:ascii="Calibri" w:eastAsia="Times New Roman" w:hAnsi="Calibri" w:cs="Times New Roman"/>
                <w:b/>
                <w:bCs/>
                <w:color w:val="000000"/>
                <w:sz w:val="20"/>
                <w:szCs w:val="20"/>
              </w:rPr>
              <w:t>Projects</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Bonneville Power Administration</w:t>
            </w:r>
          </w:p>
        </w:tc>
        <w:tc>
          <w:tcPr>
            <w:tcW w:w="990"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3</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Burns-Paiute Tribe</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sz w:val="20"/>
                <w:szCs w:val="20"/>
              </w:rPr>
              <w:t>9</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Canada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Fisheries and Oceans</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sz w:val="20"/>
                <w:szCs w:val="20"/>
              </w:rPr>
              <w:t>11</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Coeur D'Alene Tribe</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sz w:val="20"/>
                <w:szCs w:val="20"/>
              </w:rPr>
              <w:t>11</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3</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Columbia Basin Fish and Wildlife Authority (CBFWA)</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sz w:val="20"/>
                <w:szCs w:val="20"/>
              </w:rPr>
              <w:t>27</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Columbia Basin Fish and Wildlife Authority (CBFWA), Fish Passage Center, Pacific States Marine Fisheries Commission (PSMFC)</w:t>
            </w:r>
            <w:r>
              <w:rPr>
                <w:rFonts w:eastAsia="Times New Roman" w:cs="Times New Roman"/>
                <w:color w:val="000000"/>
                <w:sz w:val="20"/>
                <w:szCs w:val="20"/>
              </w:rPr>
              <w:t xml:space="preserve">, US Fish and Wildlife Service </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27</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Colville Confederated Tribes</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28</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Eco Logical Research, Environmental Data Services, National Oceanic </w:t>
            </w:r>
            <w:r>
              <w:rPr>
                <w:rFonts w:eastAsia="Times New Roman" w:cs="Times New Roman"/>
                <w:color w:val="000000"/>
                <w:sz w:val="20"/>
                <w:szCs w:val="20"/>
              </w:rPr>
              <w:t xml:space="preserve">&amp; Atmospheric </w:t>
            </w:r>
            <w:proofErr w:type="spellStart"/>
            <w:r>
              <w:rPr>
                <w:rFonts w:eastAsia="Times New Roman" w:cs="Times New Roman"/>
                <w:color w:val="000000"/>
                <w:sz w:val="20"/>
                <w:szCs w:val="20"/>
              </w:rPr>
              <w:t>Administ</w:t>
            </w:r>
            <w:proofErr w:type="spellEnd"/>
            <w:r>
              <w:rPr>
                <w:rFonts w:eastAsia="Times New Roman" w:cs="Times New Roman"/>
                <w:color w:val="000000"/>
                <w:sz w:val="20"/>
                <w:szCs w:val="20"/>
              </w:rPr>
              <w:t>.</w:t>
            </w:r>
            <w:r w:rsidRPr="002D1D28">
              <w:rPr>
                <w:rFonts w:eastAsia="Times New Roman" w:cs="Times New Roman"/>
                <w:color w:val="000000"/>
                <w:sz w:val="20"/>
                <w:szCs w:val="20"/>
              </w:rPr>
              <w:t>, Quantit</w:t>
            </w:r>
            <w:r>
              <w:rPr>
                <w:rFonts w:eastAsia="Times New Roman" w:cs="Times New Roman"/>
                <w:color w:val="000000"/>
                <w:sz w:val="20"/>
                <w:szCs w:val="20"/>
              </w:rPr>
              <w:t xml:space="preserve">ative Consultants </w:t>
            </w:r>
            <w:proofErr w:type="spellStart"/>
            <w:r>
              <w:rPr>
                <w:rFonts w:eastAsia="Times New Roman" w:cs="Times New Roman"/>
                <w:color w:val="000000"/>
                <w:sz w:val="20"/>
                <w:szCs w:val="20"/>
              </w:rPr>
              <w:t>Inc</w:t>
            </w:r>
            <w:proofErr w:type="spellEnd"/>
            <w:r>
              <w:rPr>
                <w:rFonts w:eastAsia="Times New Roman" w:cs="Times New Roman"/>
                <w:color w:val="000000"/>
                <w:sz w:val="20"/>
                <w:szCs w:val="20"/>
              </w:rPr>
              <w:t xml:space="preserve">, </w:t>
            </w:r>
            <w:proofErr w:type="spellStart"/>
            <w:r>
              <w:rPr>
                <w:rFonts w:eastAsia="Times New Roman" w:cs="Times New Roman"/>
                <w:color w:val="000000"/>
                <w:sz w:val="20"/>
                <w:szCs w:val="20"/>
              </w:rPr>
              <w:t>Terraqua</w:t>
            </w:r>
            <w:proofErr w:type="spellEnd"/>
            <w:r w:rsidRPr="002D1D28">
              <w:rPr>
                <w:rFonts w:eastAsia="Times New Roman" w:cs="Times New Roman"/>
                <w:color w:val="000000"/>
                <w:sz w:val="20"/>
                <w:szCs w:val="20"/>
              </w:rPr>
              <w:t xml:space="preserve"> Inc., Volk Consulting</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28</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3</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Fish Passage Center, Pacific States Marine Fisheries Commission (PSMFC)</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50</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2</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Grande Ronde Model Watershed Foundation</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51</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Idaho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Game (IDFG)</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52</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12</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Idaho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Game (IDFG), Nez Perce Tribe, Shoshone-Bannock Tribes, US Fish and Wildlife Service (USFWS)</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134</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Idaho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Game (IDFG), Washington State University</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143</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Kootenai Tribe</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144</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3</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Lower Columbia Estuary Partnership</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171</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Montana Fish, Wildlife and Parks (MFWP)</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266</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3</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National Fish and Wildlife Foundation</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281</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National Oceanic and Atmospheric Administration (NOAA)</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tabs>
                <w:tab w:val="left" w:pos="450"/>
              </w:tabs>
              <w:spacing w:after="0" w:line="240" w:lineRule="auto"/>
              <w:jc w:val="right"/>
              <w:rPr>
                <w:rFonts w:eastAsia="Times New Roman" w:cs="Times New Roman"/>
                <w:sz w:val="20"/>
                <w:szCs w:val="20"/>
              </w:rPr>
            </w:pPr>
            <w:r>
              <w:rPr>
                <w:rFonts w:eastAsia="Times New Roman" w:cs="Times New Roman"/>
                <w:sz w:val="20"/>
                <w:szCs w:val="20"/>
              </w:rPr>
              <w:t>282</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7</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National Oceanic and Atmospheric Administration (NOAA), Oregon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Wildlife (ODFW)</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294</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D1D28"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National Oceanic and Atmospheric Administration (NOAA), </w:t>
            </w:r>
            <w:r>
              <w:rPr>
                <w:rFonts w:eastAsia="Times New Roman" w:cs="Times New Roman"/>
                <w:color w:val="000000"/>
                <w:sz w:val="20"/>
                <w:szCs w:val="20"/>
              </w:rPr>
              <w:t>Pacific States Marine Fisheries Commission (PSMFC)</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298</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National Oceanic and Atmospheric Administration (NOAA), University of Washington</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299</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National Oceanic and Atmospheric Administration (NOAA), Washington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Wildlife </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301</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Oregon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Wildlife (ODFW)</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305</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17</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Oregon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Wildlife (ODFW), Pacific Northwest National Laboratory (PNNL), Pacific States Marine Fisheries Commission (PSMFC), Washington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Wildlife (WDFW)</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567</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Oregon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Wildlife (ODFW), US Geological Survey (USGS)</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tabs>
                <w:tab w:val="left" w:pos="300"/>
              </w:tabs>
              <w:spacing w:after="0" w:line="240" w:lineRule="auto"/>
              <w:jc w:val="right"/>
              <w:rPr>
                <w:rFonts w:eastAsia="Times New Roman" w:cs="Times New Roman"/>
                <w:sz w:val="20"/>
                <w:szCs w:val="20"/>
              </w:rPr>
            </w:pPr>
            <w:r>
              <w:rPr>
                <w:rFonts w:eastAsia="Times New Roman" w:cs="Times New Roman"/>
                <w:sz w:val="20"/>
                <w:szCs w:val="20"/>
              </w:rPr>
              <w:t>568</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Oregon State University</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576</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Oregon State University, Real Time Research</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578</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Pacific Northwest National Laboratory (PNNL), University of Washington, US Fish and Wildlife Service (USFWS), US Geological Survey (USGS)</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583</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Pacific States Marine Fisheries Commission (PSMFC)</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tabs>
                <w:tab w:val="left" w:pos="315"/>
              </w:tabs>
              <w:spacing w:after="0" w:line="240" w:lineRule="auto"/>
              <w:jc w:val="right"/>
              <w:rPr>
                <w:rFonts w:eastAsia="Times New Roman" w:cs="Times New Roman"/>
                <w:sz w:val="20"/>
                <w:szCs w:val="20"/>
              </w:rPr>
            </w:pPr>
            <w:r>
              <w:rPr>
                <w:rFonts w:eastAsia="Times New Roman" w:cs="Times New Roman"/>
                <w:sz w:val="20"/>
                <w:szCs w:val="20"/>
              </w:rPr>
              <w:t>591</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3</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Shoshone-Bannock Tribes</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596</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Shoshone-Paiute Tribes</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597</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2</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Umatilla Confederated Tribes (CTUIR)</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600</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lastRenderedPageBreak/>
              <w:t xml:space="preserve">Underwood Conservation District (UCD), US Forest Service (USFS), US Geological Survey (USGS), Washington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Wildlife (WDFW)</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604</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University of Idaho, US Fish and Wildlife Service (USFWS), US Geological Survey (USGS)</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607</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University of Washington</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613</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2</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rPr>
                <w:rFonts w:eastAsia="Times New Roman" w:cs="Times New Roman"/>
                <w:color w:val="000000"/>
                <w:sz w:val="20"/>
                <w:szCs w:val="20"/>
              </w:rPr>
            </w:pPr>
            <w:r w:rsidRPr="005127F4">
              <w:rPr>
                <w:rFonts w:eastAsia="Times New Roman" w:cs="Times New Roman"/>
                <w:color w:val="000000"/>
                <w:sz w:val="20"/>
                <w:szCs w:val="20"/>
              </w:rPr>
              <w:t>Unknown - Not in CBFish</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Default="00243D53" w:rsidP="00960EDA">
            <w:pPr>
              <w:spacing w:after="0" w:line="240" w:lineRule="auto"/>
              <w:jc w:val="right"/>
              <w:rPr>
                <w:rFonts w:eastAsia="Times New Roman" w:cs="Times New Roman"/>
                <w:sz w:val="20"/>
                <w:szCs w:val="20"/>
              </w:rPr>
            </w:pPr>
            <w:r>
              <w:rPr>
                <w:rFonts w:eastAsia="Times New Roman" w:cs="Times New Roman"/>
                <w:sz w:val="20"/>
                <w:szCs w:val="20"/>
              </w:rPr>
              <w:t>615</w:t>
            </w:r>
          </w:p>
        </w:tc>
        <w:tc>
          <w:tcPr>
            <w:tcW w:w="826"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color w:val="000000"/>
                <w:sz w:val="20"/>
                <w:szCs w:val="20"/>
              </w:rPr>
            </w:pPr>
            <w:r>
              <w:rPr>
                <w:rFonts w:eastAsia="Times New Roman" w:cs="Times New Roman"/>
                <w:color w:val="000000"/>
                <w:sz w:val="20"/>
                <w:szCs w:val="20"/>
              </w:rPr>
              <w:t>2</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Upper Columbia Salmon Recovery Board</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616</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US Fish and Wildlife Service (USFWS)</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616</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3</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US Forest Service (USFS)</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617</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1</w:t>
            </w:r>
          </w:p>
        </w:tc>
      </w:tr>
      <w:tr w:rsidR="00243D53" w:rsidRPr="002604CD" w:rsidTr="00243D53">
        <w:trPr>
          <w:tblCellSpacing w:w="0" w:type="dxa"/>
        </w:trPr>
        <w:tc>
          <w:tcPr>
            <w:tcW w:w="1271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rPr>
                <w:rFonts w:eastAsia="Times New Roman" w:cs="Times New Roman"/>
                <w:sz w:val="20"/>
                <w:szCs w:val="20"/>
              </w:rPr>
            </w:pPr>
            <w:r w:rsidRPr="002D1D28">
              <w:rPr>
                <w:rFonts w:eastAsia="Times New Roman" w:cs="Times New Roman"/>
                <w:color w:val="000000"/>
                <w:sz w:val="20"/>
                <w:szCs w:val="20"/>
              </w:rPr>
              <w:t xml:space="preserve">Washington </w:t>
            </w:r>
            <w:r w:rsidR="004B47D8">
              <w:rPr>
                <w:rFonts w:eastAsia="Times New Roman" w:cs="Times New Roman"/>
                <w:color w:val="000000"/>
                <w:sz w:val="20"/>
                <w:szCs w:val="20"/>
              </w:rPr>
              <w:t>Dept.</w:t>
            </w:r>
            <w:r w:rsidRPr="002D1D28">
              <w:rPr>
                <w:rFonts w:eastAsia="Times New Roman" w:cs="Times New Roman"/>
                <w:color w:val="000000"/>
                <w:sz w:val="20"/>
                <w:szCs w:val="20"/>
              </w:rPr>
              <w:t xml:space="preserve"> of Fish and Wildlife (WDFW)</w:t>
            </w:r>
          </w:p>
        </w:tc>
        <w:tc>
          <w:tcPr>
            <w:tcW w:w="990" w:type="dxa"/>
            <w:tcBorders>
              <w:top w:val="outset" w:sz="6" w:space="0" w:color="D0D7E5"/>
              <w:left w:val="outset" w:sz="6" w:space="0" w:color="D0D7E5"/>
              <w:bottom w:val="outset" w:sz="6" w:space="0" w:color="D0D7E5"/>
              <w:right w:val="outset" w:sz="6" w:space="0" w:color="D0D7E5"/>
            </w:tcBorders>
            <w:shd w:val="clear" w:color="auto" w:fill="FFFFFF"/>
          </w:tcPr>
          <w:p w:rsidR="00243D53" w:rsidRPr="002D1D28" w:rsidRDefault="00243D53" w:rsidP="00960EDA">
            <w:pPr>
              <w:spacing w:after="0" w:line="240" w:lineRule="auto"/>
              <w:jc w:val="right"/>
              <w:rPr>
                <w:rFonts w:eastAsia="Times New Roman" w:cs="Times New Roman"/>
                <w:sz w:val="20"/>
                <w:szCs w:val="20"/>
              </w:rPr>
            </w:pPr>
            <w:r>
              <w:rPr>
                <w:rFonts w:eastAsia="Times New Roman" w:cs="Times New Roman"/>
                <w:sz w:val="20"/>
                <w:szCs w:val="20"/>
              </w:rPr>
              <w:t>618</w:t>
            </w:r>
          </w:p>
        </w:tc>
        <w:tc>
          <w:tcPr>
            <w:tcW w:w="826" w:type="dxa"/>
            <w:tcBorders>
              <w:top w:val="outset" w:sz="6" w:space="0" w:color="D0D7E5"/>
              <w:left w:val="outset" w:sz="6" w:space="0" w:color="D0D7E5"/>
              <w:bottom w:val="outset" w:sz="6" w:space="0" w:color="D0D7E5"/>
              <w:right w:val="outset" w:sz="6" w:space="0" w:color="D0D7E5"/>
            </w:tcBorders>
            <w:shd w:val="clear" w:color="auto" w:fill="FFFFFF"/>
            <w:hideMark/>
          </w:tcPr>
          <w:p w:rsidR="00243D53" w:rsidRPr="002D1D28" w:rsidRDefault="00243D53" w:rsidP="00960EDA">
            <w:pPr>
              <w:spacing w:after="0" w:line="240" w:lineRule="auto"/>
              <w:jc w:val="right"/>
              <w:rPr>
                <w:rFonts w:eastAsia="Times New Roman" w:cs="Times New Roman"/>
                <w:sz w:val="20"/>
                <w:szCs w:val="20"/>
              </w:rPr>
            </w:pPr>
            <w:r w:rsidRPr="002D1D28">
              <w:rPr>
                <w:rFonts w:eastAsia="Times New Roman" w:cs="Times New Roman"/>
                <w:color w:val="000000"/>
                <w:sz w:val="20"/>
                <w:szCs w:val="20"/>
              </w:rPr>
              <w:t>9</w:t>
            </w:r>
          </w:p>
        </w:tc>
      </w:tr>
    </w:tbl>
    <w:p w:rsidR="00243D53" w:rsidRPr="002A5374" w:rsidRDefault="00243D53" w:rsidP="00243D53">
      <w:pPr>
        <w:spacing w:after="0"/>
        <w:rPr>
          <w:sz w:val="16"/>
          <w:szCs w:val="16"/>
        </w:rPr>
      </w:pPr>
    </w:p>
    <w:p w:rsidR="00243D53" w:rsidRDefault="00243D53" w:rsidP="00243D53">
      <w:pPr>
        <w:rPr>
          <w:sz w:val="20"/>
          <w:szCs w:val="20"/>
        </w:rPr>
      </w:pPr>
      <w:r>
        <w:rPr>
          <w:sz w:val="20"/>
          <w:szCs w:val="20"/>
        </w:rPr>
        <w:t>Index of the starting page of each group of proponent organizations in the accompanying PDF file of detailed inventory information for completed projects having fish metrics.</w:t>
      </w:r>
    </w:p>
    <w:p w:rsidR="00E84CBC" w:rsidRDefault="00E84CBC">
      <w:pPr>
        <w:rPr>
          <w:sz w:val="20"/>
          <w:szCs w:val="20"/>
        </w:rPr>
      </w:pPr>
      <w:r>
        <w:rPr>
          <w:sz w:val="20"/>
          <w:szCs w:val="20"/>
        </w:rPr>
        <w:br w:type="page"/>
      </w:r>
    </w:p>
    <w:p w:rsidR="00E84CBC" w:rsidRDefault="00E84CBC">
      <w:pPr>
        <w:rPr>
          <w:sz w:val="20"/>
          <w:szCs w:val="20"/>
        </w:rPr>
      </w:pPr>
    </w:p>
    <w:p w:rsidR="006316E7" w:rsidRPr="00E84CBC" w:rsidRDefault="00E84CBC" w:rsidP="0050097A">
      <w:pPr>
        <w:shd w:val="clear" w:color="auto" w:fill="D9E2F3" w:themeFill="accent5" w:themeFillTint="33"/>
        <w:spacing w:after="0"/>
        <w:rPr>
          <w:b/>
          <w:sz w:val="28"/>
          <w:szCs w:val="28"/>
        </w:rPr>
      </w:pPr>
      <w:r w:rsidRPr="00E84CBC">
        <w:rPr>
          <w:b/>
          <w:sz w:val="28"/>
          <w:szCs w:val="28"/>
        </w:rPr>
        <w:t xml:space="preserve">Table 9.  </w:t>
      </w:r>
      <w:r w:rsidRPr="00E84CBC">
        <w:rPr>
          <w:b/>
          <w:sz w:val="28"/>
          <w:szCs w:val="28"/>
        </w:rPr>
        <w:t>BPA Project#-Contract#-WSEID/</w:t>
      </w:r>
      <w:proofErr w:type="spellStart"/>
      <w:r w:rsidRPr="00E84CBC">
        <w:rPr>
          <w:b/>
          <w:sz w:val="28"/>
          <w:szCs w:val="28"/>
        </w:rPr>
        <w:t>WSETitle</w:t>
      </w:r>
      <w:r>
        <w:rPr>
          <w:b/>
          <w:sz w:val="28"/>
          <w:szCs w:val="28"/>
        </w:rPr>
        <w:t>s</w:t>
      </w:r>
      <w:proofErr w:type="spellEnd"/>
      <w:r w:rsidRPr="00E84CBC">
        <w:rPr>
          <w:b/>
          <w:sz w:val="28"/>
          <w:szCs w:val="28"/>
        </w:rPr>
        <w:t xml:space="preserve"> with associated Monitoring Resources IDs</w:t>
      </w:r>
      <w:r>
        <w:rPr>
          <w:b/>
          <w:sz w:val="28"/>
          <w:szCs w:val="28"/>
        </w:rPr>
        <w:t xml:space="preserve">                                      </w:t>
      </w:r>
      <w:r w:rsidR="0050097A">
        <w:rPr>
          <w:b/>
          <w:sz w:val="28"/>
          <w:szCs w:val="28"/>
        </w:rPr>
        <w:t xml:space="preserve">  </w:t>
      </w:r>
      <w:r>
        <w:rPr>
          <w:b/>
          <w:sz w:val="28"/>
          <w:szCs w:val="28"/>
        </w:rPr>
        <w:t xml:space="preserve">  </w:t>
      </w:r>
      <w:r>
        <w:rPr>
          <w:sz w:val="20"/>
          <w:szCs w:val="20"/>
        </w:rPr>
        <w:t>20131115</w:t>
      </w:r>
    </w:p>
    <w:tbl>
      <w:tblPr>
        <w:tblW w:w="14485" w:type="dxa"/>
        <w:tblLook w:val="04A0" w:firstRow="1" w:lastRow="0" w:firstColumn="1" w:lastColumn="0" w:noHBand="0" w:noVBand="1"/>
      </w:tblPr>
      <w:tblGrid>
        <w:gridCol w:w="1351"/>
        <w:gridCol w:w="1406"/>
        <w:gridCol w:w="857"/>
        <w:gridCol w:w="8020"/>
        <w:gridCol w:w="933"/>
        <w:gridCol w:w="933"/>
        <w:gridCol w:w="985"/>
      </w:tblGrid>
      <w:tr w:rsidR="006316E7" w:rsidRPr="006316E7" w:rsidTr="006316E7">
        <w:trPr>
          <w:trHeight w:val="300"/>
          <w:tblHeader/>
        </w:trPr>
        <w:tc>
          <w:tcPr>
            <w:tcW w:w="13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noWrap/>
            <w:vAlign w:val="bottom"/>
            <w:hideMark/>
          </w:tcPr>
          <w:p w:rsidR="006316E7" w:rsidRPr="006316E7" w:rsidRDefault="006316E7" w:rsidP="00E84CBC">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Project N</w:t>
            </w:r>
            <w:r>
              <w:rPr>
                <w:rFonts w:ascii="Calibri" w:eastAsia="Times New Roman" w:hAnsi="Calibri" w:cs="Times New Roman"/>
                <w:color w:val="000000"/>
                <w:sz w:val="20"/>
                <w:szCs w:val="20"/>
              </w:rPr>
              <w:t>o.</w:t>
            </w:r>
          </w:p>
        </w:tc>
        <w:tc>
          <w:tcPr>
            <w:tcW w:w="1406" w:type="dxa"/>
            <w:tcBorders>
              <w:top w:val="single" w:sz="4" w:space="0" w:color="000000"/>
              <w:left w:val="nil"/>
              <w:bottom w:val="single" w:sz="4" w:space="0" w:color="000000"/>
              <w:right w:val="single" w:sz="4" w:space="0" w:color="000000"/>
            </w:tcBorders>
            <w:shd w:val="clear" w:color="auto" w:fill="D9E2F3" w:themeFill="accent5" w:themeFillTint="33"/>
            <w:noWrap/>
            <w:vAlign w:val="bottom"/>
            <w:hideMark/>
          </w:tcPr>
          <w:p w:rsidR="006316E7" w:rsidRPr="006316E7" w:rsidRDefault="006316E7" w:rsidP="006316E7">
            <w:pPr>
              <w:spacing w:after="0" w:line="240" w:lineRule="auto"/>
              <w:jc w:val="center"/>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Contract N</w:t>
            </w:r>
            <w:r>
              <w:rPr>
                <w:rFonts w:ascii="Calibri" w:eastAsia="Times New Roman" w:hAnsi="Calibri" w:cs="Times New Roman"/>
                <w:color w:val="000000"/>
                <w:sz w:val="20"/>
                <w:szCs w:val="20"/>
              </w:rPr>
              <w:t>o.</w:t>
            </w:r>
          </w:p>
        </w:tc>
        <w:tc>
          <w:tcPr>
            <w:tcW w:w="857" w:type="dxa"/>
            <w:tcBorders>
              <w:top w:val="single" w:sz="4" w:space="0" w:color="000000"/>
              <w:left w:val="nil"/>
              <w:bottom w:val="single" w:sz="4" w:space="0" w:color="000000"/>
              <w:right w:val="single" w:sz="4" w:space="0" w:color="000000"/>
            </w:tcBorders>
            <w:shd w:val="clear" w:color="auto" w:fill="D9E2F3" w:themeFill="accent5" w:themeFillTint="33"/>
            <w:noWrap/>
            <w:vAlign w:val="bottom"/>
            <w:hideMark/>
          </w:tcPr>
          <w:p w:rsidR="006316E7" w:rsidRPr="006316E7" w:rsidRDefault="006316E7" w:rsidP="006316E7">
            <w:pPr>
              <w:spacing w:after="0" w:line="240" w:lineRule="auto"/>
              <w:jc w:val="center"/>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WSEID</w:t>
            </w:r>
          </w:p>
        </w:tc>
        <w:tc>
          <w:tcPr>
            <w:tcW w:w="8020" w:type="dxa"/>
            <w:tcBorders>
              <w:top w:val="single" w:sz="4" w:space="0" w:color="000000"/>
              <w:left w:val="nil"/>
              <w:bottom w:val="single" w:sz="4" w:space="0" w:color="000000"/>
              <w:right w:val="single" w:sz="4" w:space="0" w:color="000000"/>
            </w:tcBorders>
            <w:shd w:val="clear" w:color="auto" w:fill="D9E2F3" w:themeFill="accent5" w:themeFillTint="33"/>
            <w:noWrap/>
            <w:vAlign w:val="bottom"/>
            <w:hideMark/>
          </w:tcPr>
          <w:p w:rsidR="006316E7" w:rsidRPr="006316E7" w:rsidRDefault="006316E7" w:rsidP="006316E7">
            <w:pPr>
              <w:spacing w:after="0" w:line="240" w:lineRule="auto"/>
              <w:jc w:val="center"/>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Work Statement Element Title</w:t>
            </w:r>
          </w:p>
        </w:tc>
        <w:tc>
          <w:tcPr>
            <w:tcW w:w="933" w:type="dxa"/>
            <w:tcBorders>
              <w:top w:val="single" w:sz="4" w:space="0" w:color="000000"/>
              <w:left w:val="nil"/>
              <w:bottom w:val="single" w:sz="4" w:space="0" w:color="000000"/>
              <w:right w:val="single" w:sz="4" w:space="0" w:color="000000"/>
            </w:tcBorders>
            <w:shd w:val="clear" w:color="auto" w:fill="D9E2F3" w:themeFill="accent5" w:themeFillTint="33"/>
            <w:noWrap/>
            <w:vAlign w:val="bottom"/>
            <w:hideMark/>
          </w:tcPr>
          <w:p w:rsidR="006316E7" w:rsidRPr="006316E7" w:rsidRDefault="006316E7" w:rsidP="006316E7">
            <w:pPr>
              <w:spacing w:after="0" w:line="240" w:lineRule="auto"/>
              <w:jc w:val="center"/>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MMID_1</w:t>
            </w:r>
          </w:p>
        </w:tc>
        <w:tc>
          <w:tcPr>
            <w:tcW w:w="933" w:type="dxa"/>
            <w:tcBorders>
              <w:top w:val="single" w:sz="4" w:space="0" w:color="000000"/>
              <w:left w:val="nil"/>
              <w:bottom w:val="single" w:sz="4" w:space="0" w:color="000000"/>
              <w:right w:val="single" w:sz="4" w:space="0" w:color="000000"/>
            </w:tcBorders>
            <w:shd w:val="clear" w:color="auto" w:fill="D9E2F3" w:themeFill="accent5" w:themeFillTint="33"/>
            <w:noWrap/>
            <w:vAlign w:val="bottom"/>
            <w:hideMark/>
          </w:tcPr>
          <w:p w:rsidR="006316E7" w:rsidRPr="006316E7" w:rsidRDefault="006316E7" w:rsidP="006316E7">
            <w:pPr>
              <w:spacing w:after="0" w:line="240" w:lineRule="auto"/>
              <w:jc w:val="center"/>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MMID_2</w:t>
            </w:r>
          </w:p>
        </w:tc>
        <w:tc>
          <w:tcPr>
            <w:tcW w:w="985" w:type="dxa"/>
            <w:tcBorders>
              <w:top w:val="single" w:sz="4" w:space="0" w:color="000000"/>
              <w:left w:val="nil"/>
              <w:bottom w:val="single" w:sz="4" w:space="0" w:color="000000"/>
              <w:right w:val="single" w:sz="4" w:space="0" w:color="000000"/>
            </w:tcBorders>
            <w:shd w:val="clear" w:color="auto" w:fill="D9E2F3" w:themeFill="accent5" w:themeFillTint="33"/>
            <w:noWrap/>
            <w:vAlign w:val="bottom"/>
            <w:hideMark/>
          </w:tcPr>
          <w:p w:rsidR="006316E7" w:rsidRPr="006316E7" w:rsidRDefault="006316E7" w:rsidP="006316E7">
            <w:pPr>
              <w:spacing w:after="0" w:line="240" w:lineRule="auto"/>
              <w:jc w:val="center"/>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MMID_3</w:t>
            </w:r>
          </w:p>
        </w:tc>
      </w:tr>
      <w:tr w:rsidR="006316E7" w:rsidRPr="006316E7" w:rsidTr="006316E7">
        <w:trPr>
          <w:trHeight w:val="300"/>
        </w:trPr>
        <w:tc>
          <w:tcPr>
            <w:tcW w:w="1351"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1982-013-02</w:t>
            </w:r>
          </w:p>
        </w:tc>
        <w:tc>
          <w:tcPr>
            <w:tcW w:w="1406"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55546</w:t>
            </w:r>
          </w:p>
        </w:tc>
        <w:tc>
          <w:tcPr>
            <w:tcW w:w="857"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68744</w:t>
            </w:r>
          </w:p>
        </w:tc>
        <w:tc>
          <w:tcPr>
            <w:tcW w:w="8020"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Recover CWTs From Snout Of Fish Tagged</w:t>
            </w:r>
          </w:p>
        </w:tc>
        <w:tc>
          <w:tcPr>
            <w:tcW w:w="933"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94</w:t>
            </w:r>
          </w:p>
        </w:tc>
        <w:tc>
          <w:tcPr>
            <w:tcW w:w="933"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1984-025-00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52483</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Monitor Restoration Projects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1984-025-00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52483</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 Analysis and Interpretation of Monitoring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1984-025-00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56506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Monitor Restoration Projects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1984-025-00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56506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 Analysis and Interpretation of Monitoring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1986-050-00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50318</w:t>
            </w:r>
          </w:p>
        </w:tc>
        <w:tc>
          <w:tcPr>
            <w:tcW w:w="857"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70041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Q: White sturgeon recreational fishery monitoring for Bonneville, The </w:t>
            </w:r>
            <w:proofErr w:type="spellStart"/>
            <w:r w:rsidRPr="006316E7">
              <w:rPr>
                <w:rFonts w:ascii="Calibri" w:eastAsia="Times New Roman" w:hAnsi="Calibri" w:cs="Times New Roman"/>
                <w:color w:val="000000"/>
                <w:sz w:val="20"/>
                <w:szCs w:val="20"/>
              </w:rPr>
              <w:t>Dalles</w:t>
            </w:r>
            <w:proofErr w:type="spellEnd"/>
            <w:r w:rsidRPr="006316E7">
              <w:rPr>
                <w:rFonts w:ascii="Calibri" w:eastAsia="Times New Roman" w:hAnsi="Calibri" w:cs="Times New Roman"/>
                <w:color w:val="000000"/>
                <w:sz w:val="20"/>
                <w:szCs w:val="20"/>
              </w:rPr>
              <w:t>, and John Day reserve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1163</w:t>
            </w:r>
          </w:p>
        </w:tc>
      </w:tr>
      <w:tr w:rsidR="006316E7" w:rsidRPr="006316E7" w:rsidTr="00EC7968">
        <w:trPr>
          <w:trHeight w:val="323"/>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1986-050-00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50318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70042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R: Tribal white sturgeon fishery monitoring for Bonneville, The </w:t>
            </w:r>
            <w:proofErr w:type="spellStart"/>
            <w:r w:rsidRPr="006316E7">
              <w:rPr>
                <w:rFonts w:ascii="Calibri" w:eastAsia="Times New Roman" w:hAnsi="Calibri" w:cs="Times New Roman"/>
                <w:color w:val="000000"/>
                <w:sz w:val="20"/>
                <w:szCs w:val="20"/>
              </w:rPr>
              <w:t>Dalles</w:t>
            </w:r>
            <w:proofErr w:type="spellEnd"/>
            <w:r w:rsidRPr="006316E7">
              <w:rPr>
                <w:rFonts w:ascii="Calibri" w:eastAsia="Times New Roman" w:hAnsi="Calibri" w:cs="Times New Roman"/>
                <w:color w:val="000000"/>
                <w:sz w:val="20"/>
                <w:szCs w:val="20"/>
              </w:rPr>
              <w:t>, and John Day reservoirs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1163</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1986-050-00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50318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70043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S: White sturgeon fisheries management planning for Bonneville, The </w:t>
            </w:r>
            <w:proofErr w:type="spellStart"/>
            <w:r w:rsidRPr="006316E7">
              <w:rPr>
                <w:rFonts w:ascii="Calibri" w:eastAsia="Times New Roman" w:hAnsi="Calibri" w:cs="Times New Roman"/>
                <w:color w:val="000000"/>
                <w:sz w:val="20"/>
                <w:szCs w:val="20"/>
              </w:rPr>
              <w:t>Dalles</w:t>
            </w:r>
            <w:proofErr w:type="spellEnd"/>
            <w:r w:rsidRPr="006316E7">
              <w:rPr>
                <w:rFonts w:ascii="Calibri" w:eastAsia="Times New Roman" w:hAnsi="Calibri" w:cs="Times New Roman"/>
                <w:color w:val="000000"/>
                <w:sz w:val="20"/>
                <w:szCs w:val="20"/>
              </w:rPr>
              <w:t>, and John Day reservoir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1986-050-00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50318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70045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U: Bonneville, Lower Monumental and Little Goose reservoirs white sturgeon stock assessment sample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1986-050-00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50318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70046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V: Reservoir specific white sturgeon stock assessment data summary and analysis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1986-050-00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50318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70048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X: Age-0 (Young of Year, YOY) gillnetting to index annual recruitment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1986-050-00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50318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70049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Y: Compare annual recruitment data (Age-0 aka YOY) to environmental correlates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1986-050-00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50318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70050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Z: White sturgeon sex and maturation status sampling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1986-050-00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50318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70051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AA: Describe the maturation cycle for white sturgeon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1988-053-04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54606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66363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Monitor PIT tag Interrogation Array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1988-053-04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54606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66366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Mark/Recapture Program of Supplemented Species in Hood River Subbasin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287"/>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1988-053-04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54606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66367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Monitor Abundance of Non-Supplemented Juvenile Salmonids in the Hood River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1988-053-04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54606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66371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Estimate Non-Tribal Harvest of Jack &amp; Adult Anadromous Salmonids in Hood River Subbasin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1988-053-04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54606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66372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Summaries of Juvenile Salmonid Data in Hood River Subbasin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1988-053-04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54606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66373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 Summaries of Jack &amp; Adult Salmonid Biological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1988-053-08</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54581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66457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Collect fish culture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1988-053-08</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54773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66422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Collect Bio Data From All Upstream Migrating Fish Captured At the Fish Traps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1988-064-00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57791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70004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F: Kootenai Sturgeon and </w:t>
            </w:r>
            <w:proofErr w:type="spellStart"/>
            <w:r w:rsidRPr="006316E7">
              <w:rPr>
                <w:rFonts w:ascii="Calibri" w:eastAsia="Times New Roman" w:hAnsi="Calibri" w:cs="Times New Roman"/>
                <w:color w:val="000000"/>
                <w:sz w:val="20"/>
                <w:szCs w:val="20"/>
              </w:rPr>
              <w:t>Burbot</w:t>
            </w:r>
            <w:proofErr w:type="spellEnd"/>
            <w:r w:rsidRPr="006316E7">
              <w:rPr>
                <w:rFonts w:ascii="Calibri" w:eastAsia="Times New Roman" w:hAnsi="Calibri" w:cs="Times New Roman"/>
                <w:color w:val="000000"/>
                <w:sz w:val="20"/>
                <w:szCs w:val="20"/>
              </w:rPr>
              <w:t xml:space="preserve"> Telemetry (BC MFLNRO)</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1988-064-00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57791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70005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Kootenai Sturgeon Monitoring and Evaluation (BC MFLNRO/CFS)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1988-064-00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57791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70006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H: Kootenay </w:t>
            </w:r>
            <w:proofErr w:type="spellStart"/>
            <w:r w:rsidRPr="006316E7">
              <w:rPr>
                <w:rFonts w:ascii="Calibri" w:eastAsia="Times New Roman" w:hAnsi="Calibri" w:cs="Times New Roman"/>
                <w:color w:val="000000"/>
                <w:sz w:val="20"/>
                <w:szCs w:val="20"/>
              </w:rPr>
              <w:t>Burbot</w:t>
            </w:r>
            <w:proofErr w:type="spellEnd"/>
            <w:r w:rsidRPr="006316E7">
              <w:rPr>
                <w:rFonts w:ascii="Calibri" w:eastAsia="Times New Roman" w:hAnsi="Calibri" w:cs="Times New Roman"/>
                <w:color w:val="000000"/>
                <w:sz w:val="20"/>
                <w:szCs w:val="20"/>
              </w:rPr>
              <w:t xml:space="preserve"> Monitoring and Evaluation (BC MFLNRO)</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1988-064-00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57791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70012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K: </w:t>
            </w:r>
            <w:proofErr w:type="spellStart"/>
            <w:r w:rsidRPr="006316E7">
              <w:rPr>
                <w:rFonts w:ascii="Calibri" w:eastAsia="Times New Roman" w:hAnsi="Calibri" w:cs="Times New Roman"/>
                <w:color w:val="000000"/>
                <w:sz w:val="20"/>
                <w:szCs w:val="20"/>
              </w:rPr>
              <w:t>Burbot</w:t>
            </w:r>
            <w:proofErr w:type="spellEnd"/>
            <w:r w:rsidRPr="006316E7">
              <w:rPr>
                <w:rFonts w:ascii="Calibri" w:eastAsia="Times New Roman" w:hAnsi="Calibri" w:cs="Times New Roman"/>
                <w:color w:val="000000"/>
                <w:sz w:val="20"/>
                <w:szCs w:val="20"/>
              </w:rPr>
              <w:t xml:space="preserve"> Broodstock Development (BC MFLNRO)</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EC7968">
        <w:trPr>
          <w:trHeight w:val="485"/>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1988-064-00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57791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77322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Y: Critical Uncertainties Research - White Sturgeon (BPA Element 162) (UBC) - FY12 &amp; FY13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1988-065-00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57130</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71763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White sturgeon spawning success and recruitment studies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1149</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1988-065-00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57130</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71766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F: Evaluate </w:t>
            </w:r>
            <w:proofErr w:type="spellStart"/>
            <w:r w:rsidRPr="006316E7">
              <w:rPr>
                <w:rFonts w:ascii="Calibri" w:eastAsia="Times New Roman" w:hAnsi="Calibri" w:cs="Times New Roman"/>
                <w:color w:val="000000"/>
                <w:sz w:val="20"/>
                <w:szCs w:val="20"/>
              </w:rPr>
              <w:t>burbot</w:t>
            </w:r>
            <w:proofErr w:type="spellEnd"/>
            <w:r w:rsidRPr="006316E7">
              <w:rPr>
                <w:rFonts w:ascii="Calibri" w:eastAsia="Times New Roman" w:hAnsi="Calibri" w:cs="Times New Roman"/>
                <w:color w:val="000000"/>
                <w:sz w:val="20"/>
                <w:szCs w:val="20"/>
              </w:rPr>
              <w:t xml:space="preserve"> early life survival strategies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1149</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1988-065-00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57130</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71767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Nutrient restoration, coordination, and salmonid studies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1149</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1988-065-00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57130</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71768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G: Evaluate juvenile and adult </w:t>
            </w:r>
            <w:proofErr w:type="spellStart"/>
            <w:r w:rsidRPr="006316E7">
              <w:rPr>
                <w:rFonts w:ascii="Calibri" w:eastAsia="Times New Roman" w:hAnsi="Calibri" w:cs="Times New Roman"/>
                <w:color w:val="000000"/>
                <w:sz w:val="20"/>
                <w:szCs w:val="20"/>
              </w:rPr>
              <w:t>burbot</w:t>
            </w:r>
            <w:proofErr w:type="spellEnd"/>
            <w:r w:rsidRPr="006316E7">
              <w:rPr>
                <w:rFonts w:ascii="Calibri" w:eastAsia="Times New Roman" w:hAnsi="Calibri" w:cs="Times New Roman"/>
                <w:color w:val="000000"/>
                <w:sz w:val="20"/>
                <w:szCs w:val="20"/>
              </w:rPr>
              <w:t xml:space="preserve"> population dynamics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1149</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1989-024-01</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55329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67018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A: Enumerate and exam natural summer steelhead</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1989-024-01</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55329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69089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Collect steelhead redd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1989-024-01</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55329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69098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Statistical summary and analysis of steelhead redd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1989-024-01</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55329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69102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Statistical summary and analysis of life history, smolt production, survival, and productivity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56303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73863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Sampling and Data Collection Activities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56303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73865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Collect Tissue samples for Genetic Analysis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56303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73867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Abundance and Migration of Juvenile Steelhead</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67108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IDFG  Install and Operate Juvenile Screw Traps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67109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IDFG Collect DNA from Juvenile Chinook Salmon at ISS Traps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67110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IDFG Monitor Adult Escapement into Study Streams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67111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IDFG Collect DNA Samples from Adult Chinook Salmon at ISS Weirs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67112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IDFG Conduct Redd Counts and Carcass Surveys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67113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IDFG Additional Carcass Surveys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67114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IDFG Supplemental Data Collection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67115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IDFG Provide Snouts to Laboratories for CWT Extraction and Reading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23"/>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67120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O: IDFG Estimate Juvenile Production in ISS Study Streams and upper Marsh Creek population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67121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P: IDFG Estimate Juvenile Survival to Lower Granite Dam</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67122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Q: IDFG Estimate Adult Production in ISS Study Streams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1989-098-00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55671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67123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R: IDFG Perform Microsatellite Parental Exclusion Tests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413"/>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67029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Monitor hatchery releases and adult returns to account for all artificial production strategies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94</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67032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Monitor hatchery releases and adult returns to account for all artificial production strategies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94</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67034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Monitor broodstock collection and artificial spawning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119</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67035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Evaluate rearing and release strategies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119</w:t>
            </w:r>
          </w:p>
        </w:tc>
      </w:tr>
      <w:tr w:rsidR="006316E7" w:rsidRPr="006316E7" w:rsidTr="00EC7968">
        <w:trPr>
          <w:trHeight w:val="368"/>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67036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Quantify out-of-subbasin harvest of Umatilla summer steelhead and Chinook salmon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119</w:t>
            </w:r>
          </w:p>
        </w:tc>
      </w:tr>
      <w:tr w:rsidR="006316E7" w:rsidRPr="006316E7" w:rsidTr="00EC7968">
        <w:trPr>
          <w:trHeight w:val="422"/>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67037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Assess straying of summer steelhead and Chinook salmon from Umatilla hatchery program</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67039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 Monitor status and trends of hatchery summer steelhead and Chinook salmon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95"/>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67040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N: Estimate progeny-per-parent productivity of hatchery steelhead and Chinook salmon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67041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O: Compare life history characteristics of hatchery and natural steelhead</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67042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P: Creel surveys of Umatilla River non-tribal recreational salmonid fisheries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67043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Q: Conduct creel surveys for non-tribal Umatilla River recreational fisheries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67044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R: Assess whether management actions maximize non-tribal fishery opportunities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1990-005-00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55246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67047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T: Develop run predictions for Umatilla summer steelhead and Chinook salmon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1990-044-00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57531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71912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Analyze data from brook trout removal from Benewah Creek</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287"/>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1990-044-00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57531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71914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M: Trap juvenile and adult </w:t>
            </w:r>
            <w:proofErr w:type="spellStart"/>
            <w:r w:rsidRPr="006316E7">
              <w:rPr>
                <w:rFonts w:ascii="Calibri" w:eastAsia="Times New Roman" w:hAnsi="Calibri" w:cs="Times New Roman"/>
                <w:color w:val="000000"/>
                <w:sz w:val="20"/>
                <w:szCs w:val="20"/>
              </w:rPr>
              <w:t>adfluvial</w:t>
            </w:r>
            <w:proofErr w:type="spellEnd"/>
            <w:r w:rsidRPr="006316E7">
              <w:rPr>
                <w:rFonts w:ascii="Calibri" w:eastAsia="Times New Roman" w:hAnsi="Calibri" w:cs="Times New Roman"/>
                <w:color w:val="000000"/>
                <w:sz w:val="20"/>
                <w:szCs w:val="20"/>
              </w:rPr>
              <w:t xml:space="preserve"> </w:t>
            </w:r>
            <w:proofErr w:type="spellStart"/>
            <w:r w:rsidRPr="006316E7">
              <w:rPr>
                <w:rFonts w:ascii="Calibri" w:eastAsia="Times New Roman" w:hAnsi="Calibri" w:cs="Times New Roman"/>
                <w:color w:val="000000"/>
                <w:sz w:val="20"/>
                <w:szCs w:val="20"/>
              </w:rPr>
              <w:t>westslope</w:t>
            </w:r>
            <w:proofErr w:type="spellEnd"/>
            <w:r w:rsidRPr="006316E7">
              <w:rPr>
                <w:rFonts w:ascii="Calibri" w:eastAsia="Times New Roman" w:hAnsi="Calibri" w:cs="Times New Roman"/>
                <w:color w:val="000000"/>
                <w:sz w:val="20"/>
                <w:szCs w:val="20"/>
              </w:rPr>
              <w:t xml:space="preserve"> cutthroat trout in Lake and Benewah creeks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1990-044-00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57531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71917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P: Sample northern pike and smallmouth bass in Lake Coeur </w:t>
            </w:r>
            <w:proofErr w:type="spellStart"/>
            <w:r w:rsidRPr="006316E7">
              <w:rPr>
                <w:rFonts w:ascii="Calibri" w:eastAsia="Times New Roman" w:hAnsi="Calibri" w:cs="Times New Roman"/>
                <w:color w:val="000000"/>
                <w:sz w:val="20"/>
                <w:szCs w:val="20"/>
              </w:rPr>
              <w:t>dâ</w:t>
            </w:r>
            <w:proofErr w:type="spellEnd"/>
            <w:r w:rsidRPr="006316E7">
              <w:rPr>
                <w:rFonts w:ascii="Calibri" w:eastAsia="Times New Roman" w:hAnsi="Calibri" w:cs="Times New Roman"/>
                <w:color w:val="000000"/>
                <w:sz w:val="20"/>
                <w:szCs w:val="20"/>
              </w:rPr>
              <w:t>€™</w:t>
            </w:r>
            <w:proofErr w:type="spellStart"/>
            <w:r w:rsidRPr="006316E7">
              <w:rPr>
                <w:rFonts w:ascii="Calibri" w:eastAsia="Times New Roman" w:hAnsi="Calibri" w:cs="Times New Roman"/>
                <w:color w:val="000000"/>
                <w:sz w:val="20"/>
                <w:szCs w:val="20"/>
              </w:rPr>
              <w:t>Alene</w:t>
            </w:r>
            <w:proofErr w:type="spellEnd"/>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23"/>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1990-044-00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57531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71919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R: Sample </w:t>
            </w:r>
            <w:proofErr w:type="spellStart"/>
            <w:r w:rsidRPr="006316E7">
              <w:rPr>
                <w:rFonts w:ascii="Calibri" w:eastAsia="Times New Roman" w:hAnsi="Calibri" w:cs="Times New Roman"/>
                <w:color w:val="000000"/>
                <w:sz w:val="20"/>
                <w:szCs w:val="20"/>
              </w:rPr>
              <w:t>salmonids</w:t>
            </w:r>
            <w:proofErr w:type="spellEnd"/>
            <w:r w:rsidRPr="006316E7">
              <w:rPr>
                <w:rFonts w:ascii="Calibri" w:eastAsia="Times New Roman" w:hAnsi="Calibri" w:cs="Times New Roman"/>
                <w:color w:val="000000"/>
                <w:sz w:val="20"/>
                <w:szCs w:val="20"/>
              </w:rPr>
              <w:t xml:space="preserve"> in rearing habitats of target watersheds for indices of abundance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1990-044-00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57531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71921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T: Analyze data generated from trapping and PIT tagging of migratory cutthroat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95"/>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1990-044-00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57531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71922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U: Analyze data generated from sampling </w:t>
            </w:r>
            <w:proofErr w:type="spellStart"/>
            <w:r w:rsidRPr="006316E7">
              <w:rPr>
                <w:rFonts w:ascii="Calibri" w:eastAsia="Times New Roman" w:hAnsi="Calibri" w:cs="Times New Roman"/>
                <w:color w:val="000000"/>
                <w:sz w:val="20"/>
                <w:szCs w:val="20"/>
              </w:rPr>
              <w:t>salmonids</w:t>
            </w:r>
            <w:proofErr w:type="spellEnd"/>
            <w:r w:rsidRPr="006316E7">
              <w:rPr>
                <w:rFonts w:ascii="Calibri" w:eastAsia="Times New Roman" w:hAnsi="Calibri" w:cs="Times New Roman"/>
                <w:color w:val="000000"/>
                <w:sz w:val="20"/>
                <w:szCs w:val="20"/>
              </w:rPr>
              <w:t xml:space="preserve"> in rearing habitats in target watersheds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1990-055-00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69862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Collect Data from Adult Steelhead in Fish Creek &amp; Rapid River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1990-055-00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69863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Install and Operate Screw Traps (Fish Creek, Rapid River &amp; Big Creek)</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1990-055-00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69864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Collect DNA Tissue Samples (Salmon &amp; Clearwater River tributaries, traps, &amp; weirs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1990-055-00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69866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Snorkel streams to estimate juvenile densities (Salmon &amp; Clearwater River tributaries)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1990-055-00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69867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I: Sample adult steelhead in Big Creek (Middle </w:t>
            </w:r>
            <w:proofErr w:type="spellStart"/>
            <w:r w:rsidRPr="006316E7">
              <w:rPr>
                <w:rFonts w:ascii="Calibri" w:eastAsia="Times New Roman" w:hAnsi="Calibri" w:cs="Times New Roman"/>
                <w:color w:val="000000"/>
                <w:sz w:val="20"/>
                <w:szCs w:val="20"/>
              </w:rPr>
              <w:t>Fk</w:t>
            </w:r>
            <w:proofErr w:type="spellEnd"/>
            <w:r w:rsidRPr="006316E7">
              <w:rPr>
                <w:rFonts w:ascii="Calibri" w:eastAsia="Times New Roman" w:hAnsi="Calibri" w:cs="Times New Roman"/>
                <w:color w:val="000000"/>
                <w:sz w:val="20"/>
                <w:szCs w:val="20"/>
              </w:rPr>
              <w:t xml:space="preserve"> Salmon River)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1990-055-00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69868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Sample adult steelhead at Lower Granite Dam</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1990-055-00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69869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K: Sample wild steelhead </w:t>
            </w:r>
            <w:proofErr w:type="spellStart"/>
            <w:r w:rsidRPr="006316E7">
              <w:rPr>
                <w:rFonts w:ascii="Calibri" w:eastAsia="Times New Roman" w:hAnsi="Calibri" w:cs="Times New Roman"/>
                <w:color w:val="000000"/>
                <w:sz w:val="20"/>
                <w:szCs w:val="20"/>
              </w:rPr>
              <w:t>smolts</w:t>
            </w:r>
            <w:proofErr w:type="spellEnd"/>
            <w:r w:rsidRPr="006316E7">
              <w:rPr>
                <w:rFonts w:ascii="Calibri" w:eastAsia="Times New Roman" w:hAnsi="Calibri" w:cs="Times New Roman"/>
                <w:color w:val="000000"/>
                <w:sz w:val="20"/>
                <w:szCs w:val="20"/>
              </w:rPr>
              <w:t xml:space="preserve"> at Lower Granite Dam</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23"/>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1990-055-00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69870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Assign ages to adult and juvenile steelhead scale samples collected at trap &amp; weirs in 2011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53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1990-055-00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69871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 Assign ages to adult steelhead scale samples collected at Lower Granite Dam during run year 2012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53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1990-055-00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69872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N: Assign ages to wild steelhead smolt scale samples collected at Lower Granite Dam during 2012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1991-019-03</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58083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74586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Data analysis for South Fork WCT project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05"/>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1991-019-03</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58083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74591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Investigations of WCT and RBT hybridization in the Flathead River system: data collection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1991-019-03</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58083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74592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Investigations of WCT and RBT hybridization in the Flathead River system: data analyses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1991-019-03</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58083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74609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SNP genetic markers to assess hybridization, adaptation, and restoration success of RBT and WC</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1991-019-03</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58083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74610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SNP genetic markers to assess connectivity and restoration success in bull trout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46273 REL 38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69785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Collect PIT tag monitoring, water quality, and growth data - Tributaries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46273 REL 38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69786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D: Collect PIT tag monitoring and growth data - </w:t>
            </w:r>
            <w:proofErr w:type="spellStart"/>
            <w:r w:rsidRPr="006316E7">
              <w:rPr>
                <w:rFonts w:ascii="Calibri" w:eastAsia="Times New Roman" w:hAnsi="Calibri" w:cs="Times New Roman"/>
                <w:color w:val="000000"/>
                <w:sz w:val="20"/>
                <w:szCs w:val="20"/>
              </w:rPr>
              <w:t>Mainstem</w:t>
            </w:r>
            <w:proofErr w:type="spellEnd"/>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95"/>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46273 REL 38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69787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Analyze, Interpret, and compile all tagging, monitoring, and growth data - Tributaries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46273 REL 38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69788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F: Analyze, Interpret, and compile all tagging, monitoring, and growth data - </w:t>
            </w:r>
            <w:proofErr w:type="spellStart"/>
            <w:r w:rsidRPr="006316E7">
              <w:rPr>
                <w:rFonts w:ascii="Calibri" w:eastAsia="Times New Roman" w:hAnsi="Calibri" w:cs="Times New Roman"/>
                <w:color w:val="000000"/>
                <w:sz w:val="20"/>
                <w:szCs w:val="20"/>
              </w:rPr>
              <w:t>Mainstem</w:t>
            </w:r>
            <w:proofErr w:type="spellEnd"/>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72076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Count fall Chinook salmon redds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72078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Retrospective on adult abundance and distribution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75728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E: Beach seine wild fall Chinook salmon </w:t>
            </w:r>
            <w:proofErr w:type="spellStart"/>
            <w:r w:rsidRPr="006316E7">
              <w:rPr>
                <w:rFonts w:ascii="Calibri" w:eastAsia="Times New Roman" w:hAnsi="Calibri" w:cs="Times New Roman"/>
                <w:color w:val="000000"/>
                <w:sz w:val="20"/>
                <w:szCs w:val="20"/>
              </w:rPr>
              <w:t>subyearlings</w:t>
            </w:r>
            <w:proofErr w:type="spellEnd"/>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75734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Compile documentation and data for 1982-2002 adult run reconstruction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75736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Compile data for the 1947-2012 retrospective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75737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Summary of 1982-2002 adult run reconstruction methods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75741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Compile data for1992-2012 juvenile run reconstruction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75742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Comparison of methods for estimating juvenile collection probability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72090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Collect smallmouth bass for abundance estimation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72091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Collect smallmouth bass diet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72094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Estimate smallmouth bass abundance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72095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Analyze smallmouth bass diets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56969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72096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Estimate fall Chinook loss to predation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69888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Collect Spring/Summer Chinook Salmon Adult &amp; Smolt Abundance Data from Cooperators (2011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69889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Estimate Parr Densities from Snorkel Surveys (2011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26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69890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Estimate Spring/Summer Chinook Smolt Production at Lower Granite Dam (2011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69891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Estimate Population-Specific Metrics for Adult Chinook Salmon Monitoring (2011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69892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Describe Adult Spring/Summer Chinook Escapement At Lower Granite Dam (2011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69893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Describe Life-cycle Survival for Snake River Chinook Salmon (2011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69894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Conduct General Parr Monitoring (2012)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68"/>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69895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Collect Adult Spring/ Summer Chinook Samples and Data at Lower Granite Dam (2012)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69896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Collect Juvenile Spring/Summer Chinook Tissue Samples and Data at Lower Granite Dam (2012)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68"/>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69898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N: Collate and Collect Spring/Summer Chinook Salmon Spawning Ground Biological Data (2012)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69899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O: Assign Ages to Adult Spring/Summer Chinook Fin Ray Samples (2012)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95"/>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1991-073-00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55703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69900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P: Assign Ages to Adult Spring/Summer Chinook Scale Samples from Lower Granite Dam (2012)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1992-010-00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58904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78023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Treatment and control strata in Spring Creek</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1992-026-01</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56664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74529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Monitoring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1992-026-01</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56665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75094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AA: Monitoring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56105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71180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Sampling and Data Collection Activities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56105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71183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Radio Telemetry Data Collection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56105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71185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Abundance and Migration of Juvenile Salmonids in Study Streams During Migration Year 2012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56105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71186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Survival and Relative Success of Juvenile Salmonids of the Grande Ronde and Imnaha Subbasins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56105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71187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Egg to Migrant Survival Relative to the Stream Health and Life History Patterns of Chinook Salmon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56105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71189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Steelhead Spawner Surveys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56105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71190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 Abundance of Steelhead Spawners at the Population Level</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1145</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56105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71191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N: Steelhead and Chinook Salmon Parr Surveys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128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1992-026-04</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56105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71192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O: Steelhead and Chinook Salmon Parr Density and Distribution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128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1993-029-00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46273 REL 35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67585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Analyze/Interpret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1993-056-00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46273 REL 44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73036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A: Improve survival and reduce fitness loss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1993-056-00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46273 REL 44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73037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Identify behavioral and physiological traits under selection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1993-056-00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56906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72643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Improve survival and reduce fitness loss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1993-056-00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56906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72644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Identify behavioral and physiological traits under selection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54743</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Produce 2010 brood hatchery spring Chinook</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54743</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D: Produce 2010 brood early stock lower Columbia River hatchery </w:t>
            </w:r>
            <w:proofErr w:type="spellStart"/>
            <w:r w:rsidRPr="006316E7">
              <w:rPr>
                <w:rFonts w:ascii="Calibri" w:eastAsia="Times New Roman" w:hAnsi="Calibri" w:cs="Times New Roman"/>
                <w:color w:val="000000"/>
                <w:sz w:val="20"/>
                <w:szCs w:val="20"/>
              </w:rPr>
              <w:t>coho</w:t>
            </w:r>
            <w:proofErr w:type="spellEnd"/>
            <w:r w:rsidRPr="006316E7">
              <w:rPr>
                <w:rFonts w:ascii="Calibri" w:eastAsia="Times New Roman" w:hAnsi="Calibri" w:cs="Times New Roman"/>
                <w:color w:val="000000"/>
                <w:sz w:val="20"/>
                <w:szCs w:val="20"/>
              </w:rPr>
              <w:t xml:space="preserve"> (Cascade)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54743</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Produce 2011 brood hatchery Select Area bright fall Chinook</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54743</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Assist with mass marking and coded-wire tag 2010 brood SAB fall Chinook</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54833</w:t>
            </w:r>
          </w:p>
        </w:tc>
        <w:tc>
          <w:tcPr>
            <w:tcW w:w="857"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66845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Hatchery Sampling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119</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54833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66846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 Spring Test Fishing in Tongue Point Select Area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85</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1159</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54833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66850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P: Run reconstruction and fishery contribution analyses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85</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1159</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58916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2011 brood hatchery spring Chinook</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58916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D: 2011 brood early stock lower Columbia River hatchery </w:t>
            </w:r>
            <w:proofErr w:type="spellStart"/>
            <w:r w:rsidRPr="006316E7">
              <w:rPr>
                <w:rFonts w:ascii="Calibri" w:eastAsia="Times New Roman" w:hAnsi="Calibri" w:cs="Times New Roman"/>
                <w:color w:val="000000"/>
                <w:sz w:val="20"/>
                <w:szCs w:val="20"/>
              </w:rPr>
              <w:t>coho</w:t>
            </w:r>
            <w:proofErr w:type="spellEnd"/>
            <w:r w:rsidRPr="006316E7">
              <w:rPr>
                <w:rFonts w:ascii="Calibri" w:eastAsia="Times New Roman" w:hAnsi="Calibri" w:cs="Times New Roman"/>
                <w:color w:val="000000"/>
                <w:sz w:val="20"/>
                <w:szCs w:val="20"/>
              </w:rPr>
              <w:t xml:space="preserve"> (Cascade)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58916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2012 brood hatchery Select Area bright fall Chinook</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1160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59734</w:t>
            </w:r>
          </w:p>
        </w:tc>
        <w:tc>
          <w:tcPr>
            <w:tcW w:w="857"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76918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Sampling Adult Return to Hatchery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119</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59734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76919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Spring Test Fishing in Tongue Point Select Area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85</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1159</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1993-060-00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59734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76922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N: Run reconstruction and fishery contribution analyses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85</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1159</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1994-015-00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53579</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Stream Investigations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56123</w:t>
            </w:r>
          </w:p>
        </w:tc>
        <w:tc>
          <w:tcPr>
            <w:tcW w:w="857"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68277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 Document The Changes Of Habitat Restoration Practices In The Trout Creek Basin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125"/>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56123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68278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N: Adult Redd Counts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85</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124</w:t>
            </w:r>
          </w:p>
        </w:tc>
      </w:tr>
      <w:tr w:rsidR="006316E7" w:rsidRPr="006316E7" w:rsidTr="00EC7968">
        <w:trPr>
          <w:trHeight w:val="323"/>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56123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68279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O: Post Monitoring Each Phase (10 Miles ) Of Channel Habitat Improvement Reaches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56123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68281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Q: Monitor Stream Water Temperature In The Trout Creek Basin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56123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68282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R: Monitor Smolt Production &amp; Adult Escapement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56123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68286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V: Analyze Adult Summer Steelhead Escapement &amp; Summer Steelhead Smolt Out-Migrant Estimates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57288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73801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Evaluate kokanee population status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57288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73802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Monitor kokanee shoreline  spawning habitat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57288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73804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Evaluate lake trout netting program</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57288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73806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Mysis shrimp abundance estimate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57288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74257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Kokanee spawning ecology study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57288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74260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I: </w:t>
            </w:r>
            <w:proofErr w:type="spellStart"/>
            <w:r w:rsidRPr="006316E7">
              <w:rPr>
                <w:rFonts w:ascii="Calibri" w:eastAsia="Times New Roman" w:hAnsi="Calibri" w:cs="Times New Roman"/>
                <w:color w:val="000000"/>
                <w:sz w:val="20"/>
                <w:szCs w:val="20"/>
              </w:rPr>
              <w:t>Mysid</w:t>
            </w:r>
            <w:proofErr w:type="spellEnd"/>
            <w:r w:rsidRPr="006316E7">
              <w:rPr>
                <w:rFonts w:ascii="Calibri" w:eastAsia="Times New Roman" w:hAnsi="Calibri" w:cs="Times New Roman"/>
                <w:color w:val="000000"/>
                <w:sz w:val="20"/>
                <w:szCs w:val="20"/>
              </w:rPr>
              <w:t xml:space="preserve"> and zooplankton dynamics study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57288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74269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Rainbow trout population assessment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57288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75433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P: Sediment core analysis to evaluate lake productivity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57486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71811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D: </w:t>
            </w:r>
            <w:proofErr w:type="spellStart"/>
            <w:r w:rsidRPr="006316E7">
              <w:rPr>
                <w:rFonts w:ascii="Calibri" w:eastAsia="Times New Roman" w:hAnsi="Calibri" w:cs="Times New Roman"/>
                <w:color w:val="000000"/>
                <w:sz w:val="20"/>
                <w:szCs w:val="20"/>
              </w:rPr>
              <w:t>Biomonitoring</w:t>
            </w:r>
            <w:proofErr w:type="spellEnd"/>
            <w:r w:rsidRPr="006316E7">
              <w:rPr>
                <w:rFonts w:ascii="Calibri" w:eastAsia="Times New Roman" w:hAnsi="Calibri" w:cs="Times New Roman"/>
                <w:color w:val="000000"/>
                <w:sz w:val="20"/>
                <w:szCs w:val="20"/>
              </w:rPr>
              <w:t>--Water Quality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57486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71812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E: </w:t>
            </w:r>
            <w:proofErr w:type="spellStart"/>
            <w:r w:rsidRPr="006316E7">
              <w:rPr>
                <w:rFonts w:ascii="Calibri" w:eastAsia="Times New Roman" w:hAnsi="Calibri" w:cs="Times New Roman"/>
                <w:color w:val="000000"/>
                <w:sz w:val="20"/>
                <w:szCs w:val="20"/>
              </w:rPr>
              <w:t>Biomonitoring</w:t>
            </w:r>
            <w:proofErr w:type="spellEnd"/>
            <w:r w:rsidRPr="006316E7">
              <w:rPr>
                <w:rFonts w:ascii="Calibri" w:eastAsia="Times New Roman" w:hAnsi="Calibri" w:cs="Times New Roman"/>
                <w:color w:val="000000"/>
                <w:sz w:val="20"/>
                <w:szCs w:val="20"/>
              </w:rPr>
              <w:t>--Algae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57486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71813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Fine-Scale Algae &amp; Water Quality Monitoring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57486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71815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G: </w:t>
            </w:r>
            <w:proofErr w:type="spellStart"/>
            <w:r w:rsidRPr="006316E7">
              <w:rPr>
                <w:rFonts w:ascii="Calibri" w:eastAsia="Times New Roman" w:hAnsi="Calibri" w:cs="Times New Roman"/>
                <w:color w:val="000000"/>
                <w:sz w:val="20"/>
                <w:szCs w:val="20"/>
              </w:rPr>
              <w:t>Biomonitoring</w:t>
            </w:r>
            <w:proofErr w:type="spellEnd"/>
            <w:r w:rsidRPr="006316E7">
              <w:rPr>
                <w:rFonts w:ascii="Calibri" w:eastAsia="Times New Roman" w:hAnsi="Calibri" w:cs="Times New Roman"/>
                <w:color w:val="000000"/>
                <w:sz w:val="20"/>
                <w:szCs w:val="20"/>
              </w:rPr>
              <w:t>--</w:t>
            </w:r>
            <w:proofErr w:type="spellStart"/>
            <w:r w:rsidRPr="006316E7">
              <w:rPr>
                <w:rFonts w:ascii="Calibri" w:eastAsia="Times New Roman" w:hAnsi="Calibri" w:cs="Times New Roman"/>
                <w:color w:val="000000"/>
                <w:sz w:val="20"/>
                <w:szCs w:val="20"/>
              </w:rPr>
              <w:t>Macroinvertebrates</w:t>
            </w:r>
            <w:proofErr w:type="spellEnd"/>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57486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71816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Fish Species/Community Dynamics &amp; Abundance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57486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71817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Monitoring on  Trout, Parker, and Long Canyon Creeks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57486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71820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Statistical Analyses of Trophic &amp; Water Chemistry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1994-049-00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57486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71821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Kokanee Genetic Analyses - S.P. Cramer and Assoc., Inc.</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49384</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Monitor and Evaluate tributaries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49384</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Disseminate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1994-050-00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49384</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Analyze/Interpret 2010 snorkel, redd, temperature and transect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1995-004-00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58082</w:t>
            </w:r>
          </w:p>
        </w:tc>
        <w:tc>
          <w:tcPr>
            <w:tcW w:w="857"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74619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Analyze and interpret Libby Mitigation physical and biologic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1995-004-00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58082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74628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Estimate growth and survival of trout in the Kootenai River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1995-004-00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58082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74631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Conduct Fish Sampling in the Kootenai River (</w:t>
            </w:r>
            <w:proofErr w:type="spellStart"/>
            <w:r w:rsidRPr="006316E7">
              <w:rPr>
                <w:rFonts w:ascii="Calibri" w:eastAsia="Times New Roman" w:hAnsi="Calibri" w:cs="Times New Roman"/>
                <w:color w:val="000000"/>
                <w:sz w:val="20"/>
                <w:szCs w:val="20"/>
              </w:rPr>
              <w:t>Yaak</w:t>
            </w:r>
            <w:proofErr w:type="spellEnd"/>
            <w:r w:rsidRPr="006316E7">
              <w:rPr>
                <w:rFonts w:ascii="Calibri" w:eastAsia="Times New Roman" w:hAnsi="Calibri" w:cs="Times New Roman"/>
                <w:color w:val="000000"/>
                <w:sz w:val="20"/>
                <w:szCs w:val="20"/>
              </w:rPr>
              <w:t xml:space="preserve"> Section): Data Collection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1995-004-00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58082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75319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Monitor trend and status of focal species in MT portion of Kootenai Basin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1995-015-00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55735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65757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Collect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1995-015-00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55735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65759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Analyze/Interpret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1997-011-00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55643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67213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Analyze/interpret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1997-011-00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55643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67224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Effectiveness monitoring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1997-011-00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55643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72970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Status/trend monitoring (Biological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1997-011-00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55643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72971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Status/trend monitoring (physical/environmental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1997-019-00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56472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73387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Redband Population Trend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68"/>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1997-019-00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56472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73388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Long Term Assessment of Temperature as a Limiting Factor (Habitat Assessment)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1997-019-00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56472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73389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Bull Trout Spawning Surveys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1997-024-00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56884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73676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Collect data on Caspian terns in the Columbia River estuary - FY12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49</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1144</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1997-024-00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56884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73677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Conduct analysis on Caspian tern data - FY12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49</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1144</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1997-024-00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56884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73678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Collect data on double-crested and Brandt's cormorants - FY12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49</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1144</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1997-024-00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56884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73679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Conduct analysis on double-crested and Brandt's cormorant data - FY12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49</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1144</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1998-016-00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54926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65629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Steelhead spawner surveys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1998-016-00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54926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65630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Estimate fish metrics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1145</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1998-016-00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54926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65632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Steelhead population genetics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1998-016-00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54926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65633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Estimate genetic composition of steelhead populations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1998-016-00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54926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65636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Juvenile steelhead density metrics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84</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1998-016-00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54926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68460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K: Steelhead habitat metrics using </w:t>
            </w:r>
            <w:proofErr w:type="spellStart"/>
            <w:r w:rsidRPr="006316E7">
              <w:rPr>
                <w:rFonts w:ascii="Calibri" w:eastAsia="Times New Roman" w:hAnsi="Calibri" w:cs="Times New Roman"/>
                <w:color w:val="000000"/>
                <w:sz w:val="20"/>
                <w:szCs w:val="20"/>
              </w:rPr>
              <w:t>CHaMP</w:t>
            </w:r>
            <w:proofErr w:type="spellEnd"/>
            <w:r w:rsidRPr="006316E7">
              <w:rPr>
                <w:rFonts w:ascii="Calibri" w:eastAsia="Times New Roman" w:hAnsi="Calibri" w:cs="Times New Roman"/>
                <w:color w:val="000000"/>
                <w:sz w:val="20"/>
                <w:szCs w:val="20"/>
              </w:rPr>
              <w:t xml:space="preserve"> habitat protocol</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84</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1998-016-00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56008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70206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B: SAR and </w:t>
            </w:r>
            <w:proofErr w:type="spellStart"/>
            <w:r w:rsidRPr="006316E7">
              <w:rPr>
                <w:rFonts w:ascii="Calibri" w:eastAsia="Times New Roman" w:hAnsi="Calibri" w:cs="Times New Roman"/>
                <w:color w:val="000000"/>
                <w:sz w:val="20"/>
                <w:szCs w:val="20"/>
              </w:rPr>
              <w:t>Outmigrant</w:t>
            </w:r>
            <w:proofErr w:type="spellEnd"/>
            <w:r w:rsidRPr="006316E7">
              <w:rPr>
                <w:rFonts w:ascii="Calibri" w:eastAsia="Times New Roman" w:hAnsi="Calibri" w:cs="Times New Roman"/>
                <w:color w:val="000000"/>
                <w:sz w:val="20"/>
                <w:szCs w:val="20"/>
              </w:rPr>
              <w:t xml:space="preserve"> Abundance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1999-020-00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57855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76614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Map Salmon Redds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2001-032-00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57528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71785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Sample Fish Using Migration Traps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2001-032-00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57528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71787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Sample Fish Using Electroshocking Equipment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2001-032-00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57528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75703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L: Analyze data generated from trapping and PIT tagging of </w:t>
            </w:r>
            <w:proofErr w:type="spellStart"/>
            <w:r w:rsidRPr="006316E7">
              <w:rPr>
                <w:rFonts w:ascii="Calibri" w:eastAsia="Times New Roman" w:hAnsi="Calibri" w:cs="Times New Roman"/>
                <w:color w:val="000000"/>
                <w:sz w:val="20"/>
                <w:szCs w:val="20"/>
              </w:rPr>
              <w:t>redband</w:t>
            </w:r>
            <w:proofErr w:type="spellEnd"/>
            <w:r w:rsidRPr="006316E7">
              <w:rPr>
                <w:rFonts w:ascii="Calibri" w:eastAsia="Times New Roman" w:hAnsi="Calibri" w:cs="Times New Roman"/>
                <w:color w:val="000000"/>
                <w:sz w:val="20"/>
                <w:szCs w:val="20"/>
              </w:rPr>
              <w:t xml:space="preserve"> trout captured in migrant traps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2001-032-00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57528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75704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M: Analyze data generated from sampling </w:t>
            </w:r>
            <w:proofErr w:type="spellStart"/>
            <w:r w:rsidRPr="006316E7">
              <w:rPr>
                <w:rFonts w:ascii="Calibri" w:eastAsia="Times New Roman" w:hAnsi="Calibri" w:cs="Times New Roman"/>
                <w:color w:val="000000"/>
                <w:sz w:val="20"/>
                <w:szCs w:val="20"/>
              </w:rPr>
              <w:t>salmonids</w:t>
            </w:r>
            <w:proofErr w:type="spellEnd"/>
            <w:r w:rsidRPr="006316E7">
              <w:rPr>
                <w:rFonts w:ascii="Calibri" w:eastAsia="Times New Roman" w:hAnsi="Calibri" w:cs="Times New Roman"/>
                <w:color w:val="000000"/>
                <w:sz w:val="20"/>
                <w:szCs w:val="20"/>
              </w:rPr>
              <w:t xml:space="preserve"> in rearing habitats in upper Hangman watershed</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23"/>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2002-002-00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58178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69928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Collect, Generate &amp; Validate Data on Behavior of Juvenile KRW Sturgeon (BK-</w:t>
            </w:r>
            <w:proofErr w:type="spellStart"/>
            <w:r w:rsidRPr="006316E7">
              <w:rPr>
                <w:rFonts w:ascii="Calibri" w:eastAsia="Times New Roman" w:hAnsi="Calibri" w:cs="Times New Roman"/>
                <w:color w:val="000000"/>
                <w:sz w:val="20"/>
                <w:szCs w:val="20"/>
              </w:rPr>
              <w:t>Riverfish</w:t>
            </w:r>
            <w:proofErr w:type="spellEnd"/>
            <w:r w:rsidRPr="006316E7">
              <w:rPr>
                <w:rFonts w:ascii="Calibri" w:eastAsia="Times New Roman" w:hAnsi="Calibri" w:cs="Times New Roman"/>
                <w:color w:val="000000"/>
                <w:sz w:val="20"/>
                <w:szCs w:val="20"/>
              </w:rPr>
              <w:t>) - FY12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2002-002-00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58178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69929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Analyze &amp; Interpret Data on Behavior of Juvenile KRW Sturgeon (BK-</w:t>
            </w:r>
            <w:proofErr w:type="spellStart"/>
            <w:r w:rsidRPr="006316E7">
              <w:rPr>
                <w:rFonts w:ascii="Calibri" w:eastAsia="Times New Roman" w:hAnsi="Calibri" w:cs="Times New Roman"/>
                <w:color w:val="000000"/>
                <w:sz w:val="20"/>
                <w:szCs w:val="20"/>
              </w:rPr>
              <w:t>Riverfish</w:t>
            </w:r>
            <w:proofErr w:type="spellEnd"/>
            <w:r w:rsidRPr="006316E7">
              <w:rPr>
                <w:rFonts w:ascii="Calibri" w:eastAsia="Times New Roman" w:hAnsi="Calibri" w:cs="Times New Roman"/>
                <w:color w:val="000000"/>
                <w:sz w:val="20"/>
                <w:szCs w:val="20"/>
              </w:rPr>
              <w:t>) - FY12</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2002-002-00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58178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69931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Collect, Generate &amp; Validate Data on Behavior of Juvenile KRW Sturgeon (BK-</w:t>
            </w:r>
            <w:proofErr w:type="spellStart"/>
            <w:r w:rsidRPr="006316E7">
              <w:rPr>
                <w:rFonts w:ascii="Calibri" w:eastAsia="Times New Roman" w:hAnsi="Calibri" w:cs="Times New Roman"/>
                <w:color w:val="000000"/>
                <w:sz w:val="20"/>
                <w:szCs w:val="20"/>
              </w:rPr>
              <w:t>Riverfish</w:t>
            </w:r>
            <w:proofErr w:type="spellEnd"/>
            <w:r w:rsidRPr="006316E7">
              <w:rPr>
                <w:rFonts w:ascii="Calibri" w:eastAsia="Times New Roman" w:hAnsi="Calibri" w:cs="Times New Roman"/>
                <w:color w:val="000000"/>
                <w:sz w:val="20"/>
                <w:szCs w:val="20"/>
              </w:rPr>
              <w:t>) - FY13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2002-002-00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58178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69932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 Analyze &amp; Interpret Data on Behavior of Juvenile KRW Sturgeon (BK-</w:t>
            </w:r>
            <w:proofErr w:type="spellStart"/>
            <w:r w:rsidRPr="006316E7">
              <w:rPr>
                <w:rFonts w:ascii="Calibri" w:eastAsia="Times New Roman" w:hAnsi="Calibri" w:cs="Times New Roman"/>
                <w:color w:val="000000"/>
                <w:sz w:val="20"/>
                <w:szCs w:val="20"/>
              </w:rPr>
              <w:t>Riverfish</w:t>
            </w:r>
            <w:proofErr w:type="spellEnd"/>
            <w:r w:rsidRPr="006316E7">
              <w:rPr>
                <w:rFonts w:ascii="Calibri" w:eastAsia="Times New Roman" w:hAnsi="Calibri" w:cs="Times New Roman"/>
                <w:color w:val="000000"/>
                <w:sz w:val="20"/>
                <w:szCs w:val="20"/>
              </w:rPr>
              <w:t>) - FY13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2002-002-00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58178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74320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AR: Collect Data on Effects--Habitat Restoration/Fish Assemblage/Side Channel Structure (Quist)-FY12/13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2002-002-00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58178</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74321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AS: Analyze Data on Effects--Habitat Restoration/Fish Assemblage/Side Channel Structure (Quist)-FY12/13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56574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67346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Collect smallmouth bass for tagging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56574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67348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Sample predator diets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56574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67350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Estimate smallmouth bass abundance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56574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67352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Analyze predator diets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56574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67354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Collect food availability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56574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67355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Estimate fall Chinook loss to predation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56574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67356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Analyze food availability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2002-032-00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56574</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73013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Collect predators for diet information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467"/>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54891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69248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Collection of Seasonal Abiotic Conditions and Assessment of Food web Resources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105</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54891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69683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Abiotic Water Conditions Data Analysis and Reporting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105</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68895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PNNL Habitat Monitoring Data Collection and Analysis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68896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NOAA Salmon and Prey Sampling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68897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NOAA Prey Taxonomy and Stomach Content Analyses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68898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I: NOAA </w:t>
            </w:r>
            <w:proofErr w:type="spellStart"/>
            <w:r w:rsidRPr="006316E7">
              <w:rPr>
                <w:rFonts w:ascii="Calibri" w:eastAsia="Times New Roman" w:hAnsi="Calibri" w:cs="Times New Roman"/>
                <w:color w:val="000000"/>
                <w:sz w:val="20"/>
                <w:szCs w:val="20"/>
              </w:rPr>
              <w:t>Otolith</w:t>
            </w:r>
            <w:proofErr w:type="spellEnd"/>
            <w:r w:rsidRPr="006316E7">
              <w:rPr>
                <w:rFonts w:ascii="Calibri" w:eastAsia="Times New Roman" w:hAnsi="Calibri" w:cs="Times New Roman"/>
                <w:color w:val="000000"/>
                <w:sz w:val="20"/>
                <w:szCs w:val="20"/>
              </w:rPr>
              <w:t xml:space="preserve"> Analyses, Biochemical Measures of Fish Growth, and Genetic Stock Identification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68900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CREST Salmonid Food Web Secondary Production Analysis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68901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OHSU Primary and Secondary Production within the Salmonid Food Web</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68902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M: OHSU CMOP Station in tidal freshwater section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97</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68918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N: NOAA AE Salmon and Prey Analysis and PIT Tag Measurement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EC7968">
        <w:trPr>
          <w:trHeight w:val="332"/>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68919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O: Mirror Lake AE - Temperature, Large Woody Debris placement and culvert monitoring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68920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P: CREST Fort Clatsop AE - Habitat, Fish and Fish Prey Sampling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68930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NOAA Pit Tag Measurements for Juvenile Salmonid Residency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69681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T: PNNL Habitat Monitoring Data Analysis and Reporting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54907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69682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U: NOAA Fish and Prey Data Analysis and Reporting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59063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77592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PNNL Habitat Monitoring Data Collection and Analysis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59063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77593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NOAA Salmon and Prey Sampling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59063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77594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NOAA Prey Taxonomy and Stomach Content Analyses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59063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77595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G: NOAA </w:t>
            </w:r>
            <w:proofErr w:type="spellStart"/>
            <w:r w:rsidRPr="006316E7">
              <w:rPr>
                <w:rFonts w:ascii="Calibri" w:eastAsia="Times New Roman" w:hAnsi="Calibri" w:cs="Times New Roman"/>
                <w:color w:val="000000"/>
                <w:sz w:val="20"/>
                <w:szCs w:val="20"/>
              </w:rPr>
              <w:t>Otolith</w:t>
            </w:r>
            <w:proofErr w:type="spellEnd"/>
            <w:r w:rsidRPr="006316E7">
              <w:rPr>
                <w:rFonts w:ascii="Calibri" w:eastAsia="Times New Roman" w:hAnsi="Calibri" w:cs="Times New Roman"/>
                <w:color w:val="000000"/>
                <w:sz w:val="20"/>
                <w:szCs w:val="20"/>
              </w:rPr>
              <w:t xml:space="preserve"> Analyses, Biochemical Measures of Fish Growth, and Genetic Stock Identification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59063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77596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NOAA Pit Tag Measurements for Juvenile Salmonid Residency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59063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77597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CREST Salmonid Food Web Secondary Production Analysis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59063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77598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OHSU Primary and Secondary Production within the Salmonid Food Web</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59063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77600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NOAA AE Salmon PIT Tag Measurement at Horsetail Creek restoration site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59063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77606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O: PNNL Habitat Monitoring Data Analysis and Reporting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59063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77607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P: NOAA Fish and Prey Data Analysis and Reporting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23"/>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59129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69248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Collection of Seasonal Abiotic Conditions and Assessment of Food web Resources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105</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2003-007-00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59129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77586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Abiotic Water Conditions Data Analysis and Reporting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105</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2003-011-00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57839</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CREEC Final Report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1146</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2003-017-00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55487</w:t>
            </w:r>
          </w:p>
        </w:tc>
        <w:tc>
          <w:tcPr>
            <w:tcW w:w="857"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68179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Task 3: Operate and Maintain ISEMP IPTDS.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2003-017-00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55487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68182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Task 4A: Operate ISEMP screw traps in the South Fork Salmon River.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2003-017-00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55487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68184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Task 4B: Operate ISEMP screw traps in the Lemhi River.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2003-041-00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46273 REL 36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69806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Analyze Recovery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2006-008-00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74650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Libby Reservoir age, growth, condition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2006-008-00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74651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Kootenai River white sturgeon sampling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2006-008-00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74655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Kootenai River age, growth, condition, survival</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2006-008-00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74657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Quartz Creek age, growth, and survival</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2006-008-00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74661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R: Analyze and summarize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2006-008-00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75416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N: Bull trout survival in tributaries of the Flathead River system</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2006-008-00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75456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P: Mountain whitefish demographics in the Flathead River system</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2007-003-00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56059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72770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Collect reservoir limnology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2007-003-00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56059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72771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D: Analyze and interpret </w:t>
            </w:r>
            <w:proofErr w:type="spellStart"/>
            <w:r w:rsidRPr="006316E7">
              <w:rPr>
                <w:rFonts w:ascii="Calibri" w:eastAsia="Times New Roman" w:hAnsi="Calibri" w:cs="Times New Roman"/>
                <w:color w:val="000000"/>
                <w:sz w:val="20"/>
                <w:szCs w:val="20"/>
              </w:rPr>
              <w:t>limnological</w:t>
            </w:r>
            <w:proofErr w:type="spellEnd"/>
            <w:r w:rsidRPr="006316E7">
              <w:rPr>
                <w:rFonts w:ascii="Calibri" w:eastAsia="Times New Roman" w:hAnsi="Calibri" w:cs="Times New Roman"/>
                <w:color w:val="000000"/>
                <w:sz w:val="20"/>
                <w:szCs w:val="20"/>
              </w:rPr>
              <w:t xml:space="preserve">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2007-003-00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56059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72772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E: Conduct </w:t>
            </w:r>
            <w:proofErr w:type="spellStart"/>
            <w:r w:rsidRPr="006316E7">
              <w:rPr>
                <w:rFonts w:ascii="Calibri" w:eastAsia="Times New Roman" w:hAnsi="Calibri" w:cs="Times New Roman"/>
                <w:color w:val="000000"/>
                <w:sz w:val="20"/>
                <w:szCs w:val="20"/>
              </w:rPr>
              <w:t>hydroacoustic</w:t>
            </w:r>
            <w:proofErr w:type="spellEnd"/>
            <w:r w:rsidRPr="006316E7">
              <w:rPr>
                <w:rFonts w:ascii="Calibri" w:eastAsia="Times New Roman" w:hAnsi="Calibri" w:cs="Times New Roman"/>
                <w:color w:val="000000"/>
                <w:sz w:val="20"/>
                <w:szCs w:val="20"/>
              </w:rPr>
              <w:t xml:space="preserve"> survey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2007-003-00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56059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72773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Conduct mid-water trawl surveys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2007-003-00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56059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72774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Survey kokanee spawners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2007-003-00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56059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72775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Analyze and interpret kokanee population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2007-170-00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59512</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Operate and maintain the Burns Creek fish trap</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2007-170-00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59512</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Operate and maintain the Pine Creek fish trap</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2007-170-00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59512</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Operate and maintain the Rainey Creek fish trap</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2007-170-00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59512</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Operate and maintain the Palisades Creek fish trap</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2007-299-00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54086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Steelhead abundance, survival, life history and genetics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2007-332-00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51836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xml:space="preserve">C: Capture, </w:t>
            </w:r>
            <w:proofErr w:type="spellStart"/>
            <w:r w:rsidRPr="006316E7">
              <w:rPr>
                <w:rFonts w:ascii="Calibri" w:eastAsia="Times New Roman" w:hAnsi="Calibri" w:cs="Times New Roman"/>
                <w:color w:val="000000"/>
                <w:sz w:val="20"/>
                <w:szCs w:val="20"/>
              </w:rPr>
              <w:t>biosample</w:t>
            </w:r>
            <w:proofErr w:type="spellEnd"/>
            <w:r w:rsidRPr="006316E7">
              <w:rPr>
                <w:rFonts w:ascii="Calibri" w:eastAsia="Times New Roman" w:hAnsi="Calibri" w:cs="Times New Roman"/>
                <w:color w:val="000000"/>
                <w:sz w:val="20"/>
                <w:szCs w:val="20"/>
              </w:rPr>
              <w:t xml:space="preserve"> and mark animals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2007-332-00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51836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Data collection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2007-332-00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51836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Develop and acquire nutrient mediums, purchase equipment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2007-332-00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51836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Implementation plan of project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2007-332-00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51836</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Application of fish carcasses, analog and inorganic nutrients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2007-402-00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57759</w:t>
            </w:r>
          </w:p>
        </w:tc>
        <w:tc>
          <w:tcPr>
            <w:tcW w:w="857"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72427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Analyze and Interpret SRSS genetic samples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2007-402-00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57759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72430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SRSS captive broodstock field evaluation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2007-402-00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57759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72432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Analyze and Interpret SRSS field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2007-403-00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54251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65661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Analyze and interpret data for the Chinook salmon captive rearing program</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2007-403-00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54251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68694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Chinook salmon captive rearing field evaluations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2007-404-00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54961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65787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Collect Data for Monitoring and Evaluation Analyses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77"/>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2007-404-00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54961</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65788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Evaluate Rearing Protocols, Spawning, Genetic Relatedness and Experimental Treatments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78</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EC7968">
        <w:trPr>
          <w:trHeight w:val="35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2008-718-00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57215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74904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Small mouth bass diets and relative densities near dams compared to adjacent areas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2008-718-00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57215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74905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Food habits of non-native predatory fishes in late summer and fall</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2008-718-00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57215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74907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Analyze catch and biological data for small mouth bass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2008-718-00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57215</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74908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Analyze biological and catch data for non-native predatory fishes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2008-719-00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58302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77561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Develop RME methods, obtain collection permits, and prepare gear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2008-719-00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58302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77562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Physiological assessment of predator health</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2008-719-00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58302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77563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Analyze data from physiological assessment studies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2008-719-00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58302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77564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Document the food habits of smallmouth bass, walleye, and channel catfish in Middle Columbia River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2008-719-00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58302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77565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Analyze data and diet samples from food habits study</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2008-904-00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57046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74873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B: Collect Chemical, Physical, and Biological Data in Study Streams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2008-904-00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57046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74874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Chemical, Physical, and Biological Data Evaluations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2010-026-00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57343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74812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OBJ 1: Evaluate and maintain SNPs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2010-026-00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57343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74815</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OBJ 2: Baseline maintenance and expansion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2010-026-00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57343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74816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OBJ 2: Baseline maintenance and expansion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2010-026-00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57343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74819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L: OBJ 3: Inventory and label all tissue samples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2010-026-00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57343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74821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N: OBJ 3. Stock composition estimates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2010-028-00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55446</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67906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Adult enumeration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1147</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6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57342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74829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Obj. 1, Collect tissue samples from hatchery broodstock (Chinook SY2012 and Steelhead SY2013)</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69</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57342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74830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Obj. 1, Inventory and label all tissues samples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57342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74833</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Obj. 2, SNP Genotyping (broodstock)-CRITFC</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57342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74837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O: Obj. 3 Organize back-end projects utilizing PBT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2010-031-00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57342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74838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P: Obj. 3, Genotyping (Backend sampling)</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2010-033-00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57037</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72916</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Genotype adult steelhead</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1147</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1148</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57779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72898</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C: Upper Columbia steelhead stock assessment</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2010-034-00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57779</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72904</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Estimate number of steelhead spawning outside of survey area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48860</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SAR and Migrant Abundance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48860</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Adult Escapement and Distribution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48860</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Calculate Adult/Juvenile metrics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124</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54132</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G: SAR and Migrant Abundance</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124</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54132</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Adult Escapement and Distribution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124</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2010-035-00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54132</w:t>
            </w:r>
          </w:p>
        </w:tc>
        <w:tc>
          <w:tcPr>
            <w:tcW w:w="857" w:type="dxa"/>
            <w:tcBorders>
              <w:top w:val="nil"/>
              <w:left w:val="nil"/>
              <w:bottom w:val="nil"/>
              <w:right w:val="nil"/>
            </w:tcBorders>
            <w:shd w:val="clear" w:color="auto" w:fill="auto"/>
            <w:noWrap/>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p>
        </w:tc>
        <w:tc>
          <w:tcPr>
            <w:tcW w:w="8020"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I: Calculate Adult/Juvenile metrics</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124</w:t>
            </w:r>
          </w:p>
        </w:tc>
      </w:tr>
      <w:tr w:rsidR="006316E7" w:rsidRPr="006316E7" w:rsidTr="00782388">
        <w:trPr>
          <w:trHeight w:val="332"/>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57970</w:t>
            </w:r>
          </w:p>
        </w:tc>
        <w:tc>
          <w:tcPr>
            <w:tcW w:w="857" w:type="dxa"/>
            <w:tcBorders>
              <w:top w:val="single" w:sz="4" w:space="0" w:color="C0C0C0"/>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70507</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Monitor spawning and survival of hatchery steelhead at Lyons Ferry and Tucannon FH</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1147</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1148</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57970</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70511</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J: Estimate productivity of summer steelhead in the Tucannon River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1147</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1148</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57970</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70512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K: Estimate distribution of the spawners within the Tucannon River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1147</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1148</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2010-050-00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57970</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70580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H: Conduct spawning ground surveys in the upper Tucannon River</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94</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2010-076-00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46273 REL 42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71259</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D: Monitor detections at fixed site radio telemetry monitoring station</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91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2010-076-00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46273 REL 42</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71260</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E: Analyze and interpret radio telemetry and PIT tag detection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51</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r>
      <w:tr w:rsidR="006316E7" w:rsidRPr="006316E7" w:rsidTr="006316E7">
        <w:trPr>
          <w:trHeight w:val="300"/>
        </w:trPr>
        <w:tc>
          <w:tcPr>
            <w:tcW w:w="1351" w:type="dxa"/>
            <w:tcBorders>
              <w:top w:val="nil"/>
              <w:left w:val="single" w:sz="4" w:space="0" w:color="C0C0C0"/>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2010-076-00</w:t>
            </w:r>
          </w:p>
        </w:tc>
        <w:tc>
          <w:tcPr>
            <w:tcW w:w="1406"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56263</w:t>
            </w:r>
          </w:p>
        </w:tc>
        <w:tc>
          <w:tcPr>
            <w:tcW w:w="857"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71252</w:t>
            </w:r>
          </w:p>
        </w:tc>
        <w:tc>
          <w:tcPr>
            <w:tcW w:w="8020"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F: Analyze and Interpret PIT tag detection data</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100</w:t>
            </w:r>
          </w:p>
        </w:tc>
        <w:tc>
          <w:tcPr>
            <w:tcW w:w="933"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c>
          <w:tcPr>
            <w:tcW w:w="985" w:type="dxa"/>
            <w:tcBorders>
              <w:top w:val="nil"/>
              <w:left w:val="nil"/>
              <w:bottom w:val="single" w:sz="4" w:space="0" w:color="C0C0C0"/>
              <w:right w:val="single" w:sz="4" w:space="0" w:color="C0C0C0"/>
            </w:tcBorders>
            <w:shd w:val="clear" w:color="auto" w:fill="auto"/>
            <w:vAlign w:val="bottom"/>
            <w:hideMark/>
          </w:tcPr>
          <w:p w:rsidR="006316E7" w:rsidRPr="006316E7" w:rsidRDefault="006316E7" w:rsidP="006316E7">
            <w:pPr>
              <w:spacing w:after="0" w:line="240" w:lineRule="auto"/>
              <w:jc w:val="right"/>
              <w:rPr>
                <w:rFonts w:ascii="Calibri" w:eastAsia="Times New Roman" w:hAnsi="Calibri" w:cs="Times New Roman"/>
                <w:color w:val="000000"/>
                <w:sz w:val="20"/>
                <w:szCs w:val="20"/>
              </w:rPr>
            </w:pPr>
            <w:r w:rsidRPr="006316E7">
              <w:rPr>
                <w:rFonts w:ascii="Calibri" w:eastAsia="Times New Roman" w:hAnsi="Calibri" w:cs="Times New Roman"/>
                <w:color w:val="000000"/>
                <w:sz w:val="20"/>
                <w:szCs w:val="20"/>
              </w:rPr>
              <w:t> </w:t>
            </w:r>
          </w:p>
        </w:tc>
      </w:tr>
    </w:tbl>
    <w:p w:rsidR="00243D53" w:rsidRDefault="00243D53" w:rsidP="00243D53">
      <w:pPr>
        <w:rPr>
          <w:sz w:val="20"/>
          <w:szCs w:val="20"/>
        </w:rPr>
      </w:pPr>
    </w:p>
    <w:p w:rsidR="00E460CA" w:rsidRDefault="00E460CA" w:rsidP="00243D53">
      <w:pPr>
        <w:rPr>
          <w:sz w:val="20"/>
          <w:szCs w:val="20"/>
        </w:rPr>
      </w:pPr>
    </w:p>
    <w:p w:rsidR="00E32E46" w:rsidRPr="00E32E46" w:rsidRDefault="004B47D8" w:rsidP="004B47D8">
      <w:pPr>
        <w:jc w:val="center"/>
        <w:rPr>
          <w:sz w:val="28"/>
          <w:szCs w:val="28"/>
        </w:rPr>
      </w:pPr>
      <w:r w:rsidRPr="00E32E46">
        <w:rPr>
          <w:sz w:val="28"/>
          <w:szCs w:val="28"/>
        </w:rPr>
        <w:t>BPA Project Data Repository Review - Final Summary Report</w:t>
      </w:r>
      <w:r w:rsidR="00E32E46" w:rsidRPr="00E32E46">
        <w:rPr>
          <w:sz w:val="28"/>
          <w:szCs w:val="28"/>
        </w:rPr>
        <w:t xml:space="preserve"> Appendix A – </w:t>
      </w:r>
      <w:r w:rsidR="006316E7">
        <w:rPr>
          <w:sz w:val="28"/>
          <w:szCs w:val="28"/>
        </w:rPr>
        <w:t>Nine</w:t>
      </w:r>
      <w:r w:rsidR="00E32E46" w:rsidRPr="00E32E46">
        <w:rPr>
          <w:sz w:val="28"/>
          <w:szCs w:val="28"/>
        </w:rPr>
        <w:t xml:space="preserve"> Summary Tables</w:t>
      </w:r>
      <w:r w:rsidRPr="00E32E46">
        <w:rPr>
          <w:sz w:val="28"/>
          <w:szCs w:val="28"/>
        </w:rPr>
        <w:t xml:space="preserve">.  </w:t>
      </w:r>
    </w:p>
    <w:p w:rsidR="00243D53" w:rsidRPr="004B47D8" w:rsidRDefault="004B47D8" w:rsidP="004B47D8">
      <w:pPr>
        <w:jc w:val="center"/>
        <w:rPr>
          <w:sz w:val="24"/>
          <w:szCs w:val="24"/>
        </w:rPr>
      </w:pPr>
      <w:r>
        <w:rPr>
          <w:sz w:val="24"/>
          <w:szCs w:val="24"/>
        </w:rPr>
        <w:t xml:space="preserve">Prepared by </w:t>
      </w:r>
      <w:r w:rsidR="00243D53" w:rsidRPr="004B47D8">
        <w:rPr>
          <w:sz w:val="24"/>
          <w:szCs w:val="24"/>
        </w:rPr>
        <w:t xml:space="preserve">PSMFC – </w:t>
      </w:r>
      <w:r w:rsidRPr="004B47D8">
        <w:rPr>
          <w:sz w:val="24"/>
          <w:szCs w:val="24"/>
        </w:rPr>
        <w:t xml:space="preserve">Regional </w:t>
      </w:r>
      <w:r>
        <w:rPr>
          <w:sz w:val="24"/>
          <w:szCs w:val="24"/>
        </w:rPr>
        <w:t>StreamNet.</w:t>
      </w:r>
      <w:r w:rsidR="00E32E46">
        <w:rPr>
          <w:sz w:val="24"/>
          <w:szCs w:val="24"/>
        </w:rPr>
        <w:t xml:space="preserve">     </w:t>
      </w:r>
      <w:r w:rsidRPr="004B47D8">
        <w:rPr>
          <w:sz w:val="24"/>
          <w:szCs w:val="24"/>
        </w:rPr>
        <w:t>For questions, call Bill Kinney at</w:t>
      </w:r>
      <w:r w:rsidR="00243D53" w:rsidRPr="004B47D8">
        <w:rPr>
          <w:sz w:val="24"/>
          <w:szCs w:val="24"/>
        </w:rPr>
        <w:t xml:space="preserve"> 503-595-3112</w:t>
      </w:r>
      <w:r w:rsidRPr="004B47D8">
        <w:rPr>
          <w:sz w:val="24"/>
          <w:szCs w:val="24"/>
        </w:rPr>
        <w:t>, or email BKinney@psmfc.org</w:t>
      </w:r>
    </w:p>
    <w:p w:rsidR="00681301" w:rsidRDefault="00681301" w:rsidP="009F69F8">
      <w:pPr>
        <w:rPr>
          <w:sz w:val="20"/>
          <w:szCs w:val="20"/>
        </w:rPr>
      </w:pPr>
    </w:p>
    <w:p w:rsidR="00681301" w:rsidRDefault="00681301" w:rsidP="009F69F8">
      <w:pPr>
        <w:rPr>
          <w:sz w:val="20"/>
          <w:szCs w:val="20"/>
        </w:rPr>
      </w:pPr>
    </w:p>
    <w:sectPr w:rsidR="00681301" w:rsidSect="00960EDA">
      <w:footerReference w:type="default" r:id="rId23"/>
      <w:pgSz w:w="15840" w:h="12240" w:orient="landscape" w:code="1"/>
      <w:pgMar w:top="720" w:right="720" w:bottom="576" w:left="72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6E7" w:rsidRDefault="006316E7" w:rsidP="005913E9">
      <w:pPr>
        <w:spacing w:after="0" w:line="240" w:lineRule="auto"/>
      </w:pPr>
      <w:r>
        <w:separator/>
      </w:r>
    </w:p>
  </w:endnote>
  <w:endnote w:type="continuationSeparator" w:id="0">
    <w:p w:rsidR="006316E7" w:rsidRDefault="006316E7" w:rsidP="00591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0607624"/>
      <w:docPartObj>
        <w:docPartGallery w:val="Page Numbers (Bottom of Page)"/>
        <w:docPartUnique/>
      </w:docPartObj>
    </w:sdtPr>
    <w:sdtEndPr>
      <w:rPr>
        <w:noProof/>
      </w:rPr>
    </w:sdtEndPr>
    <w:sdtContent>
      <w:p w:rsidR="006316E7" w:rsidRDefault="006316E7">
        <w:pPr>
          <w:pStyle w:val="Footer"/>
          <w:jc w:val="center"/>
        </w:pPr>
        <w:r>
          <w:fldChar w:fldCharType="begin"/>
        </w:r>
        <w:r>
          <w:instrText xml:space="preserve"> PAGE   \* MERGEFORMAT </w:instrText>
        </w:r>
        <w:r>
          <w:fldChar w:fldCharType="separate"/>
        </w:r>
        <w:r w:rsidR="00782388">
          <w:rPr>
            <w:noProof/>
          </w:rPr>
          <w:t>21</w:t>
        </w:r>
        <w:r>
          <w:rPr>
            <w:noProof/>
          </w:rPr>
          <w:fldChar w:fldCharType="end"/>
        </w:r>
      </w:p>
    </w:sdtContent>
  </w:sdt>
  <w:p w:rsidR="006316E7" w:rsidRPr="00162A65" w:rsidRDefault="006316E7" w:rsidP="00162A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6E7" w:rsidRDefault="006316E7" w:rsidP="005913E9">
      <w:pPr>
        <w:spacing w:after="0" w:line="240" w:lineRule="auto"/>
      </w:pPr>
      <w:r>
        <w:separator/>
      </w:r>
    </w:p>
  </w:footnote>
  <w:footnote w:type="continuationSeparator" w:id="0">
    <w:p w:rsidR="006316E7" w:rsidRDefault="006316E7" w:rsidP="005913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E6A05"/>
    <w:multiLevelType w:val="hybridMultilevel"/>
    <w:tmpl w:val="3E12BEB4"/>
    <w:lvl w:ilvl="0" w:tplc="58201BD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D692330"/>
    <w:multiLevelType w:val="hybridMultilevel"/>
    <w:tmpl w:val="81F03740"/>
    <w:lvl w:ilvl="0" w:tplc="2CD2C1EE">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20D"/>
    <w:rsid w:val="00015C60"/>
    <w:rsid w:val="00075058"/>
    <w:rsid w:val="000D4E2B"/>
    <w:rsid w:val="000E7382"/>
    <w:rsid w:val="00106C80"/>
    <w:rsid w:val="00120704"/>
    <w:rsid w:val="001450A4"/>
    <w:rsid w:val="00162A65"/>
    <w:rsid w:val="001E4BDA"/>
    <w:rsid w:val="00243D53"/>
    <w:rsid w:val="0025700C"/>
    <w:rsid w:val="002612DA"/>
    <w:rsid w:val="002A0073"/>
    <w:rsid w:val="002A5374"/>
    <w:rsid w:val="002B084A"/>
    <w:rsid w:val="002B1B46"/>
    <w:rsid w:val="002F620D"/>
    <w:rsid w:val="003345BC"/>
    <w:rsid w:val="003507CE"/>
    <w:rsid w:val="003B5016"/>
    <w:rsid w:val="003E1EB6"/>
    <w:rsid w:val="00406FC8"/>
    <w:rsid w:val="00410F5D"/>
    <w:rsid w:val="00415550"/>
    <w:rsid w:val="004272A7"/>
    <w:rsid w:val="004323E6"/>
    <w:rsid w:val="004B2FD7"/>
    <w:rsid w:val="004B47D8"/>
    <w:rsid w:val="004C2854"/>
    <w:rsid w:val="0050097A"/>
    <w:rsid w:val="00567424"/>
    <w:rsid w:val="005913E9"/>
    <w:rsid w:val="006316E7"/>
    <w:rsid w:val="006437E5"/>
    <w:rsid w:val="00654661"/>
    <w:rsid w:val="00681301"/>
    <w:rsid w:val="00691204"/>
    <w:rsid w:val="006A700C"/>
    <w:rsid w:val="006B79F1"/>
    <w:rsid w:val="006C5BA7"/>
    <w:rsid w:val="00782388"/>
    <w:rsid w:val="007A5A03"/>
    <w:rsid w:val="008B1682"/>
    <w:rsid w:val="008D2073"/>
    <w:rsid w:val="008E305B"/>
    <w:rsid w:val="008F7886"/>
    <w:rsid w:val="00923E8C"/>
    <w:rsid w:val="00960EDA"/>
    <w:rsid w:val="009C270C"/>
    <w:rsid w:val="009F69F8"/>
    <w:rsid w:val="00A416AE"/>
    <w:rsid w:val="00A935CA"/>
    <w:rsid w:val="00AB60BC"/>
    <w:rsid w:val="00B022C9"/>
    <w:rsid w:val="00B63635"/>
    <w:rsid w:val="00BA3D79"/>
    <w:rsid w:val="00BC0C84"/>
    <w:rsid w:val="00BC3013"/>
    <w:rsid w:val="00BF2BC8"/>
    <w:rsid w:val="00C4308B"/>
    <w:rsid w:val="00C63000"/>
    <w:rsid w:val="00CD5DAA"/>
    <w:rsid w:val="00D063E1"/>
    <w:rsid w:val="00D63FC1"/>
    <w:rsid w:val="00D756B1"/>
    <w:rsid w:val="00D81B9B"/>
    <w:rsid w:val="00DB2A52"/>
    <w:rsid w:val="00E32E46"/>
    <w:rsid w:val="00E41425"/>
    <w:rsid w:val="00E460CA"/>
    <w:rsid w:val="00E52AB4"/>
    <w:rsid w:val="00E84CBC"/>
    <w:rsid w:val="00EA6296"/>
    <w:rsid w:val="00EC7968"/>
    <w:rsid w:val="00F54FC8"/>
    <w:rsid w:val="00F75D7D"/>
    <w:rsid w:val="00FC6244"/>
    <w:rsid w:val="00FF6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F620D"/>
  </w:style>
  <w:style w:type="paragraph" w:styleId="BalloonText">
    <w:name w:val="Balloon Text"/>
    <w:basedOn w:val="Normal"/>
    <w:link w:val="BalloonTextChar"/>
    <w:uiPriority w:val="99"/>
    <w:semiHidden/>
    <w:unhideWhenUsed/>
    <w:rsid w:val="002F62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620D"/>
    <w:rPr>
      <w:rFonts w:ascii="Segoe UI" w:hAnsi="Segoe UI" w:cs="Segoe UI"/>
      <w:sz w:val="18"/>
      <w:szCs w:val="18"/>
    </w:rPr>
  </w:style>
  <w:style w:type="paragraph" w:styleId="ListParagraph">
    <w:name w:val="List Paragraph"/>
    <w:basedOn w:val="Normal"/>
    <w:uiPriority w:val="34"/>
    <w:qFormat/>
    <w:rsid w:val="009C270C"/>
    <w:pPr>
      <w:ind w:left="720"/>
      <w:contextualSpacing/>
    </w:pPr>
  </w:style>
  <w:style w:type="paragraph" w:styleId="Header">
    <w:name w:val="header"/>
    <w:basedOn w:val="Normal"/>
    <w:link w:val="HeaderChar"/>
    <w:uiPriority w:val="99"/>
    <w:unhideWhenUsed/>
    <w:rsid w:val="005913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13E9"/>
  </w:style>
  <w:style w:type="paragraph" w:styleId="Footer">
    <w:name w:val="footer"/>
    <w:basedOn w:val="Normal"/>
    <w:link w:val="FooterChar"/>
    <w:uiPriority w:val="99"/>
    <w:unhideWhenUsed/>
    <w:rsid w:val="005913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13E9"/>
  </w:style>
  <w:style w:type="character" w:styleId="Hyperlink">
    <w:name w:val="Hyperlink"/>
    <w:basedOn w:val="DefaultParagraphFont"/>
    <w:uiPriority w:val="99"/>
    <w:unhideWhenUsed/>
    <w:rsid w:val="00C63000"/>
    <w:rPr>
      <w:color w:val="0563C1" w:themeColor="hyperlink"/>
      <w:u w:val="single"/>
    </w:rPr>
  </w:style>
  <w:style w:type="table" w:styleId="TableGrid">
    <w:name w:val="Table Grid"/>
    <w:basedOn w:val="TableNormal"/>
    <w:uiPriority w:val="39"/>
    <w:rsid w:val="00A416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316E7"/>
    <w:rPr>
      <w:color w:val="954F72"/>
      <w:u w:val="single"/>
    </w:rPr>
  </w:style>
  <w:style w:type="paragraph" w:customStyle="1" w:styleId="xl64">
    <w:name w:val="xl64"/>
    <w:basedOn w:val="Normal"/>
    <w:rsid w:val="006316E7"/>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ascii="Calibri" w:eastAsia="Times New Roman" w:hAnsi="Calibri" w:cs="Times New Roman"/>
      <w:color w:val="000000"/>
      <w:sz w:val="24"/>
      <w:szCs w:val="24"/>
    </w:rPr>
  </w:style>
  <w:style w:type="paragraph" w:customStyle="1" w:styleId="xl65">
    <w:name w:val="xl65"/>
    <w:basedOn w:val="Normal"/>
    <w:rsid w:val="006316E7"/>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66">
    <w:name w:val="xl66"/>
    <w:basedOn w:val="Normal"/>
    <w:rsid w:val="006316E7"/>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right"/>
    </w:pPr>
    <w:rPr>
      <w:rFonts w:ascii="Calibri" w:eastAsia="Times New Roman" w:hAnsi="Calibri" w:cs="Times New Roman"/>
      <w:color w:val="000000"/>
      <w:sz w:val="24"/>
      <w:szCs w:val="24"/>
    </w:rPr>
  </w:style>
  <w:style w:type="paragraph" w:customStyle="1" w:styleId="xl67">
    <w:name w:val="xl67"/>
    <w:basedOn w:val="Normal"/>
    <w:rsid w:val="006316E7"/>
    <w:pPr>
      <w:spacing w:before="100" w:beforeAutospacing="1" w:after="100" w:afterAutospacing="1" w:line="240" w:lineRule="auto"/>
    </w:pPr>
    <w:rPr>
      <w:rFonts w:ascii="Arial" w:eastAsia="Times New Roman"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3728">
      <w:bodyDiv w:val="1"/>
      <w:marLeft w:val="0"/>
      <w:marRight w:val="0"/>
      <w:marTop w:val="0"/>
      <w:marBottom w:val="0"/>
      <w:divBdr>
        <w:top w:val="none" w:sz="0" w:space="0" w:color="auto"/>
        <w:left w:val="none" w:sz="0" w:space="0" w:color="auto"/>
        <w:bottom w:val="none" w:sz="0" w:space="0" w:color="auto"/>
        <w:right w:val="none" w:sz="0" w:space="0" w:color="auto"/>
      </w:divBdr>
    </w:div>
    <w:div w:id="404496278">
      <w:bodyDiv w:val="1"/>
      <w:marLeft w:val="0"/>
      <w:marRight w:val="0"/>
      <w:marTop w:val="0"/>
      <w:marBottom w:val="0"/>
      <w:divBdr>
        <w:top w:val="none" w:sz="0" w:space="0" w:color="auto"/>
        <w:left w:val="none" w:sz="0" w:space="0" w:color="auto"/>
        <w:bottom w:val="none" w:sz="0" w:space="0" w:color="auto"/>
        <w:right w:val="none" w:sz="0" w:space="0" w:color="auto"/>
      </w:divBdr>
    </w:div>
    <w:div w:id="880241532">
      <w:bodyDiv w:val="1"/>
      <w:marLeft w:val="0"/>
      <w:marRight w:val="0"/>
      <w:marTop w:val="0"/>
      <w:marBottom w:val="0"/>
      <w:divBdr>
        <w:top w:val="none" w:sz="0" w:space="0" w:color="auto"/>
        <w:left w:val="none" w:sz="0" w:space="0" w:color="auto"/>
        <w:bottom w:val="none" w:sz="0" w:space="0" w:color="auto"/>
        <w:right w:val="none" w:sz="0" w:space="0" w:color="auto"/>
      </w:divBdr>
    </w:div>
    <w:div w:id="1435588450">
      <w:bodyDiv w:val="1"/>
      <w:marLeft w:val="0"/>
      <w:marRight w:val="0"/>
      <w:marTop w:val="0"/>
      <w:marBottom w:val="0"/>
      <w:divBdr>
        <w:top w:val="none" w:sz="0" w:space="0" w:color="auto"/>
        <w:left w:val="none" w:sz="0" w:space="0" w:color="auto"/>
        <w:bottom w:val="none" w:sz="0" w:space="0" w:color="auto"/>
        <w:right w:val="none" w:sz="0" w:space="0" w:color="auto"/>
      </w:divBdr>
    </w:div>
    <w:div w:id="1471089948">
      <w:bodyDiv w:val="1"/>
      <w:marLeft w:val="0"/>
      <w:marRight w:val="0"/>
      <w:marTop w:val="0"/>
      <w:marBottom w:val="0"/>
      <w:divBdr>
        <w:top w:val="none" w:sz="0" w:space="0" w:color="auto"/>
        <w:left w:val="none" w:sz="0" w:space="0" w:color="auto"/>
        <w:bottom w:val="none" w:sz="0" w:space="0" w:color="auto"/>
        <w:right w:val="none" w:sz="0" w:space="0" w:color="auto"/>
      </w:divBdr>
    </w:div>
    <w:div w:id="1500383697">
      <w:bodyDiv w:val="1"/>
      <w:marLeft w:val="0"/>
      <w:marRight w:val="0"/>
      <w:marTop w:val="0"/>
      <w:marBottom w:val="0"/>
      <w:divBdr>
        <w:top w:val="none" w:sz="0" w:space="0" w:color="auto"/>
        <w:left w:val="none" w:sz="0" w:space="0" w:color="auto"/>
        <w:bottom w:val="none" w:sz="0" w:space="0" w:color="auto"/>
        <w:right w:val="none" w:sz="0" w:space="0" w:color="auto"/>
      </w:divBdr>
    </w:div>
    <w:div w:id="1543128256">
      <w:bodyDiv w:val="1"/>
      <w:marLeft w:val="0"/>
      <w:marRight w:val="0"/>
      <w:marTop w:val="0"/>
      <w:marBottom w:val="0"/>
      <w:divBdr>
        <w:top w:val="none" w:sz="0" w:space="0" w:color="auto"/>
        <w:left w:val="none" w:sz="0" w:space="0" w:color="auto"/>
        <w:bottom w:val="none" w:sz="0" w:space="0" w:color="auto"/>
        <w:right w:val="none" w:sz="0" w:space="0" w:color="auto"/>
      </w:divBdr>
    </w:div>
    <w:div w:id="1803495087">
      <w:bodyDiv w:val="1"/>
      <w:marLeft w:val="0"/>
      <w:marRight w:val="0"/>
      <w:marTop w:val="0"/>
      <w:marBottom w:val="0"/>
      <w:divBdr>
        <w:top w:val="none" w:sz="0" w:space="0" w:color="auto"/>
        <w:left w:val="none" w:sz="0" w:space="0" w:color="auto"/>
        <w:bottom w:val="none" w:sz="0" w:space="0" w:color="auto"/>
        <w:right w:val="none" w:sz="0" w:space="0" w:color="auto"/>
      </w:divBdr>
    </w:div>
    <w:div w:id="191851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 TargetMode="External"/><Relationship Id="rId13" Type="http://schemas.openxmlformats.org/officeDocument/2006/relationships/hyperlink" Target="http://wdfw" TargetMode="External"/><Relationship Id="rId18" Type="http://schemas.openxmlformats.org/officeDocument/2006/relationships/hyperlink" Target="http://www.monitoringmethods" TargetMode="External"/><Relationship Id="rId3" Type="http://schemas.openxmlformats.org/officeDocument/2006/relationships/settings" Target="settings.xml"/><Relationship Id="rId21" Type="http://schemas.openxmlformats.org/officeDocument/2006/relationships/hyperlink" Target="mailto:james.white@ucsrb.com" TargetMode="External"/><Relationship Id="rId7" Type="http://schemas.openxmlformats.org/officeDocument/2006/relationships/hyperlink" Target="http://www.streamnet.org" TargetMode="External"/><Relationship Id="rId12" Type="http://schemas.openxmlformats.org/officeDocument/2006/relationships/hyperlink" Target="http://www" TargetMode="External"/><Relationship Id="rId17" Type="http://schemas.openxmlformats.org/officeDocument/2006/relationships/hyperlink" Target="http://www.streamne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 TargetMode="External"/><Relationship Id="rId20" Type="http://schemas.openxmlformats.org/officeDocument/2006/relationships/hyperlink" Target="http://ww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 TargetMode="External"/><Relationship Id="rId23" Type="http://schemas.openxmlformats.org/officeDocument/2006/relationships/footer" Target="footer1.xml"/><Relationship Id="rId10" Type="http://schemas.openxmlformats.org/officeDocument/2006/relationships/hyperlink" Target="http://wdfw" TargetMode="External"/><Relationship Id="rId19" Type="http://schemas.openxmlformats.org/officeDocument/2006/relationships/hyperlink" Target="http://www.rmpc" TargetMode="External"/><Relationship Id="rId4" Type="http://schemas.openxmlformats.org/officeDocument/2006/relationships/webSettings" Target="webSettings.xml"/><Relationship Id="rId9" Type="http://schemas.openxmlformats.org/officeDocument/2006/relationships/hyperlink" Target="http://www" TargetMode="External"/><Relationship Id="rId14" Type="http://schemas.openxmlformats.org/officeDocument/2006/relationships/hyperlink" Target="http://www" TargetMode="External"/><Relationship Id="rId22" Type="http://schemas.openxmlformats.org/officeDocument/2006/relationships/hyperlink" Target="http://www.ucsr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17952</Words>
  <Characters>102329</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2013-11-16T01:01:00Z</dcterms:created>
  <dcterms:modified xsi:type="dcterms:W3CDTF">2013-11-16T01:19:00Z</dcterms:modified>
</cp:coreProperties>
</file>